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0F41144C" w14:textId="51B097E7" w:rsidR="00BE461B" w:rsidRDefault="00BE461B" w:rsidP="00F62D28">
      <w:pPr>
        <w:spacing w:after="120" w:line="240" w:lineRule="auto"/>
      </w:pPr>
      <w:r>
        <w:t>What wine</w:t>
      </w:r>
      <w:r w:rsidR="00B55F3C">
        <w:t>(s)</w:t>
      </w:r>
      <w:r>
        <w:t xml:space="preserve"> do you plan to serve with your Thanksgiving dinner this year?  There are lots of alternatives.  </w:t>
      </w:r>
      <w:r w:rsidR="00650DB7">
        <w:rPr>
          <w:rFonts w:cstheme="minorHAnsi"/>
        </w:rPr>
        <w:t>M</w:t>
      </w:r>
      <w:r>
        <w:t>ost people associate poultry with white wine, following the white meat – white wine guidance.  But this is not a rule</w:t>
      </w:r>
      <w:r w:rsidR="00EC5498">
        <w:t>,</w:t>
      </w:r>
      <w:r>
        <w:t xml:space="preserve"> and turkey does have delicious dark meat as well.    Below are </w:t>
      </w:r>
      <w:r w:rsidR="0003144E">
        <w:t xml:space="preserve">recommendations on three different </w:t>
      </w:r>
      <w:r w:rsidR="00862A5F">
        <w:t xml:space="preserve">varieties of </w:t>
      </w:r>
      <w:r w:rsidR="0003144E">
        <w:t>white wine that pair very well with turkey.  I am also recommending you consider a dry Rose and</w:t>
      </w:r>
      <w:r w:rsidR="00EC5498">
        <w:t>/or</w:t>
      </w:r>
      <w:r w:rsidR="0003144E">
        <w:t xml:space="preserve"> a medium bodied Pinot Noir.  Both also pair very well with turkey.  </w:t>
      </w:r>
    </w:p>
    <w:p w14:paraId="3CFFC2AA" w14:textId="77777777" w:rsidR="009D4444" w:rsidRDefault="00862A5F" w:rsidP="009D4444">
      <w:r>
        <w:t xml:space="preserve">I get lots of questions on where to get the wines, especially from people in Maryland, where I live.  Montgomery County, MD is particularly difficult because they have county stores that limit selections.  I have indicated the wines that are carried in the county stores but not every store has every wine.  This website will let you search for each of the wines and click an availability button to see which stores have it on the shelf. </w:t>
      </w:r>
      <w:r w:rsidR="009D4444">
        <w:t xml:space="preserve"> </w:t>
      </w:r>
      <w:hyperlink r:id="rId7" w:history="1">
        <w:r w:rsidR="009D4444" w:rsidRPr="00820C94">
          <w:rPr>
            <w:rStyle w:val="Hyperlink"/>
          </w:rPr>
          <w:t>https://www2.montgomerycount</w:t>
        </w:r>
        <w:r w:rsidR="009D4444" w:rsidRPr="00820C94">
          <w:rPr>
            <w:rStyle w:val="Hyperlink"/>
          </w:rPr>
          <w:t>y</w:t>
        </w:r>
        <w:r w:rsidR="009D4444" w:rsidRPr="00820C94">
          <w:rPr>
            <w:rStyle w:val="Hyperlink"/>
          </w:rPr>
          <w:t>md.gov/abssearch/</w:t>
        </w:r>
      </w:hyperlink>
      <w:r w:rsidR="009D4444">
        <w:t xml:space="preserve"> </w:t>
      </w:r>
    </w:p>
    <w:p w14:paraId="3413E410" w14:textId="0A6DCB4C" w:rsidR="00862A5F" w:rsidRDefault="00862A5F" w:rsidP="00F62D28">
      <w:pPr>
        <w:spacing w:after="120" w:line="240" w:lineRule="auto"/>
      </w:pPr>
      <w:r>
        <w:t xml:space="preserve"> </w:t>
      </w:r>
      <w:r w:rsidR="009D4444">
        <w:t xml:space="preserve">I have also indicated which wines are carried by the national chain Total Wine.  But again, every store does not have every wine.   I suggest you check their website for the store closest to you for availability.  You can order the wines through that </w:t>
      </w:r>
      <w:proofErr w:type="gramStart"/>
      <w:r w:rsidR="009D4444">
        <w:t>website</w:t>
      </w:r>
      <w:proofErr w:type="gramEnd"/>
      <w:r w:rsidR="009D4444">
        <w:t xml:space="preserve"> and they will have them boxed up for you to just put in your car which is very convenient.  Calvert Woodley in DC also will do that and they have a parking lot next to their store on Connecticut Ave.  </w:t>
      </w:r>
    </w:p>
    <w:p w14:paraId="37F236D3" w14:textId="3BB88677" w:rsidR="009D4444" w:rsidRDefault="009D4444" w:rsidP="00F62D28">
      <w:pPr>
        <w:spacing w:after="120" w:line="240" w:lineRule="auto"/>
      </w:pPr>
      <w:r>
        <w:t xml:space="preserve">Another great source for good wines </w:t>
      </w:r>
      <w:proofErr w:type="gramStart"/>
      <w:r>
        <w:t>are</w:t>
      </w:r>
      <w:proofErr w:type="gramEnd"/>
      <w:r>
        <w:t xml:space="preserve"> online stores and the list below are reputable wine merchants who can legally ship into Maryland.  </w:t>
      </w:r>
      <w:r w:rsidR="00215BE0">
        <w:t xml:space="preserve">The website </w:t>
      </w:r>
      <w:hyperlink r:id="rId8" w:history="1">
        <w:r w:rsidR="00215BE0" w:rsidRPr="00820C94">
          <w:rPr>
            <w:rStyle w:val="Hyperlink"/>
          </w:rPr>
          <w:t>www.wine-searcher.com</w:t>
        </w:r>
      </w:hyperlink>
      <w:r w:rsidR="00215BE0">
        <w:t xml:space="preserve"> will let you put in any state and get the online merchants who can legally ship into that state.</w:t>
      </w:r>
    </w:p>
    <w:p w14:paraId="06A90A0C" w14:textId="77777777" w:rsidR="00215BE0" w:rsidRDefault="00215BE0" w:rsidP="00215BE0">
      <w:pPr>
        <w:pStyle w:val="ListParagraph"/>
        <w:numPr>
          <w:ilvl w:val="0"/>
          <w:numId w:val="10"/>
        </w:numPr>
      </w:pPr>
      <w:hyperlink r:id="rId9" w:history="1">
        <w:r w:rsidRPr="00092136">
          <w:rPr>
            <w:rStyle w:val="Hyperlink"/>
          </w:rPr>
          <w:t>www.garyswine.com</w:t>
        </w:r>
      </w:hyperlink>
      <w:r>
        <w:t xml:space="preserve"> in Wayne, New Jersey and Napa Valley, California</w:t>
      </w:r>
    </w:p>
    <w:p w14:paraId="1DF3334C" w14:textId="77777777" w:rsidR="00215BE0" w:rsidRDefault="00215BE0" w:rsidP="00215BE0">
      <w:pPr>
        <w:pStyle w:val="ListParagraph"/>
        <w:numPr>
          <w:ilvl w:val="0"/>
          <w:numId w:val="10"/>
        </w:numPr>
      </w:pPr>
      <w:hyperlink r:id="rId10" w:history="1">
        <w:r w:rsidRPr="00092136">
          <w:rPr>
            <w:rStyle w:val="Hyperlink"/>
          </w:rPr>
          <w:t>www.b-21.com</w:t>
        </w:r>
      </w:hyperlink>
      <w:r>
        <w:t xml:space="preserve"> in Tarpon Springs, Florida</w:t>
      </w:r>
    </w:p>
    <w:p w14:paraId="1603A249" w14:textId="77777777" w:rsidR="00215BE0" w:rsidRDefault="00215BE0" w:rsidP="00215BE0">
      <w:pPr>
        <w:pStyle w:val="ListParagraph"/>
        <w:numPr>
          <w:ilvl w:val="0"/>
          <w:numId w:val="10"/>
        </w:numPr>
      </w:pPr>
      <w:hyperlink r:id="rId11" w:history="1">
        <w:r w:rsidRPr="00092136">
          <w:rPr>
            <w:rStyle w:val="Hyperlink"/>
          </w:rPr>
          <w:t>www.saratogawine.com</w:t>
        </w:r>
      </w:hyperlink>
      <w:r>
        <w:t xml:space="preserve"> in Ballston Lake, New York</w:t>
      </w:r>
    </w:p>
    <w:p w14:paraId="24757C6C" w14:textId="77777777" w:rsidR="00215BE0" w:rsidRDefault="00215BE0" w:rsidP="00215BE0">
      <w:pPr>
        <w:pStyle w:val="ListParagraph"/>
        <w:numPr>
          <w:ilvl w:val="0"/>
          <w:numId w:val="10"/>
        </w:numPr>
      </w:pPr>
      <w:hyperlink r:id="rId12" w:history="1">
        <w:r w:rsidRPr="00092136">
          <w:rPr>
            <w:rStyle w:val="Hyperlink"/>
          </w:rPr>
          <w:t>www.Empirewine.com</w:t>
        </w:r>
      </w:hyperlink>
      <w:r>
        <w:t xml:space="preserve"> in Albany New York</w:t>
      </w:r>
    </w:p>
    <w:p w14:paraId="37931B31" w14:textId="139CACCE" w:rsidR="00215BE0" w:rsidRDefault="00215BE0" w:rsidP="00215BE0">
      <w:pPr>
        <w:pStyle w:val="ListParagraph"/>
        <w:numPr>
          <w:ilvl w:val="0"/>
          <w:numId w:val="10"/>
        </w:numPr>
      </w:pPr>
      <w:hyperlink r:id="rId13" w:history="1">
        <w:r w:rsidRPr="00820C94">
          <w:rPr>
            <w:rStyle w:val="Hyperlink"/>
          </w:rPr>
          <w:t>www.wine.com</w:t>
        </w:r>
      </w:hyperlink>
      <w:r>
        <w:t xml:space="preserve"> is the biggest </w:t>
      </w:r>
      <w:proofErr w:type="gramStart"/>
      <w:r>
        <w:t>on line</w:t>
      </w:r>
      <w:proofErr w:type="gramEnd"/>
      <w:r>
        <w:t xml:space="preserve"> merchant with the broadest selection, but you pay a little bit of a price premium with them</w:t>
      </w:r>
    </w:p>
    <w:p w14:paraId="1CCA6408" w14:textId="77777777" w:rsidR="00215BE0" w:rsidRDefault="00215BE0" w:rsidP="00F62D28">
      <w:pPr>
        <w:spacing w:after="120" w:line="240" w:lineRule="auto"/>
      </w:pPr>
    </w:p>
    <w:p w14:paraId="6F855710" w14:textId="05D768A4" w:rsidR="00462CBB" w:rsidRDefault="00462CBB" w:rsidP="00462CBB">
      <w:pPr>
        <w:spacing w:after="120" w:line="240" w:lineRule="auto"/>
        <w:jc w:val="center"/>
        <w:rPr>
          <w:b/>
          <w:bCs/>
        </w:rPr>
      </w:pPr>
      <w:r>
        <w:rPr>
          <w:b/>
          <w:bCs/>
        </w:rPr>
        <w:t>Thanksgiving Wines</w:t>
      </w:r>
    </w:p>
    <w:p w14:paraId="218D63EE" w14:textId="17DC0A57" w:rsidR="00653500" w:rsidRDefault="00653500" w:rsidP="00173FC2">
      <w:pPr>
        <w:spacing w:after="120" w:line="240" w:lineRule="auto"/>
      </w:pPr>
      <w:r w:rsidRPr="002E17D7">
        <w:rPr>
          <w:b/>
          <w:bCs/>
        </w:rPr>
        <w:t>Chardonnay</w:t>
      </w:r>
      <w:r w:rsidR="009730A6">
        <w:t xml:space="preserve"> – The most popular white wine in this country is Chardonnay so I am starting with it.</w:t>
      </w:r>
    </w:p>
    <w:p w14:paraId="7445B58F" w14:textId="695156DE" w:rsidR="00653500" w:rsidRDefault="00653500" w:rsidP="009730A6">
      <w:pPr>
        <w:spacing w:after="120" w:line="240" w:lineRule="auto"/>
        <w:ind w:left="720"/>
      </w:pPr>
      <w:r w:rsidRPr="002E17D7">
        <w:rPr>
          <w:u w:val="single"/>
        </w:rPr>
        <w:t>Oaky Chardonnay</w:t>
      </w:r>
      <w:r>
        <w:t xml:space="preserve"> – There are two schools of thought on Chardonnay.  The New World Chardonnays, pioneered by California, age the Chardonnay primarily </w:t>
      </w:r>
      <w:r w:rsidR="00BB1A28">
        <w:t xml:space="preserve">in </w:t>
      </w:r>
      <w:r>
        <w:t>new oak barrels to add a bold taste to the wine.  For those who like that taste, here are some recommendations at different price points.</w:t>
      </w:r>
    </w:p>
    <w:p w14:paraId="51798A1B" w14:textId="5FEE9CCF" w:rsidR="000F3AF1" w:rsidRDefault="000F3AF1" w:rsidP="009D53C4">
      <w:pPr>
        <w:pStyle w:val="ListParagraph"/>
        <w:numPr>
          <w:ilvl w:val="0"/>
          <w:numId w:val="7"/>
        </w:numPr>
        <w:spacing w:after="120" w:line="240" w:lineRule="auto"/>
      </w:pPr>
      <w:r>
        <w:t>Kendall-Jackson Reserve Chardonnay - $16</w:t>
      </w:r>
      <w:r w:rsidR="007A4605">
        <w:t xml:space="preserve"> </w:t>
      </w:r>
      <w:r w:rsidR="00C40238">
        <w:t>(</w:t>
      </w:r>
      <w:r w:rsidR="007A4605">
        <w:t>Montgomery County stores and Total Wine</w:t>
      </w:r>
      <w:r w:rsidR="00C40238">
        <w:t>)</w:t>
      </w:r>
    </w:p>
    <w:p w14:paraId="3BDCAC24" w14:textId="4D09E2DB" w:rsidR="00BB1A28" w:rsidRDefault="00BB1A28" w:rsidP="00BB1A28">
      <w:pPr>
        <w:pStyle w:val="ListParagraph"/>
        <w:numPr>
          <w:ilvl w:val="0"/>
          <w:numId w:val="7"/>
        </w:numPr>
        <w:spacing w:after="120" w:line="240" w:lineRule="auto"/>
      </w:pPr>
      <w:r>
        <w:t>Meiomi Chardonnay - $18</w:t>
      </w:r>
      <w:r w:rsidR="006350EF">
        <w:t xml:space="preserve"> </w:t>
      </w:r>
      <w:r w:rsidR="00C40238">
        <w:t>(Montgomery County stores and Total Wine)</w:t>
      </w:r>
    </w:p>
    <w:p w14:paraId="28B5563B" w14:textId="47D9019C" w:rsidR="007051F2" w:rsidRDefault="007051F2" w:rsidP="009D53C4">
      <w:pPr>
        <w:pStyle w:val="ListParagraph"/>
        <w:numPr>
          <w:ilvl w:val="0"/>
          <w:numId w:val="7"/>
        </w:numPr>
        <w:spacing w:after="120" w:line="240" w:lineRule="auto"/>
      </w:pPr>
      <w:r>
        <w:t xml:space="preserve">J </w:t>
      </w:r>
      <w:proofErr w:type="gramStart"/>
      <w:r>
        <w:t xml:space="preserve">Vineyards </w:t>
      </w:r>
      <w:r w:rsidR="006350EF">
        <w:t xml:space="preserve"> Multi</w:t>
      </w:r>
      <w:proofErr w:type="gramEnd"/>
      <w:r w:rsidR="006350EF">
        <w:t xml:space="preserve"> AVA </w:t>
      </w:r>
      <w:r>
        <w:t>Chardonnay - $</w:t>
      </w:r>
      <w:r w:rsidR="006350EF">
        <w:t>23</w:t>
      </w:r>
      <w:r w:rsidR="00C40238" w:rsidRPr="00C40238">
        <w:t xml:space="preserve"> </w:t>
      </w:r>
      <w:r w:rsidR="00C40238">
        <w:t>(</w:t>
      </w:r>
      <w:r w:rsidR="00C40238">
        <w:t>Montgomery County stores and Total Wine</w:t>
      </w:r>
      <w:r w:rsidR="00C40238">
        <w:t>)</w:t>
      </w:r>
    </w:p>
    <w:p w14:paraId="3206C0C2" w14:textId="2CEDE13C" w:rsidR="00C40238" w:rsidRDefault="00C40238" w:rsidP="009D53C4">
      <w:pPr>
        <w:pStyle w:val="ListParagraph"/>
        <w:numPr>
          <w:ilvl w:val="0"/>
          <w:numId w:val="7"/>
        </w:numPr>
        <w:spacing w:after="120" w:line="240" w:lineRule="auto"/>
      </w:pPr>
      <w:r>
        <w:t>J Vineyards RR/Sonoma Chardonnay - $37 (</w:t>
      </w:r>
      <w:r>
        <w:t>Montgomery County stores and Total Wine</w:t>
      </w:r>
      <w:r>
        <w:t>)</w:t>
      </w:r>
    </w:p>
    <w:p w14:paraId="55027D5B" w14:textId="63B0615E" w:rsidR="00167878" w:rsidRDefault="009B4A30" w:rsidP="00167878">
      <w:pPr>
        <w:pStyle w:val="ListParagraph"/>
        <w:numPr>
          <w:ilvl w:val="0"/>
          <w:numId w:val="7"/>
        </w:numPr>
        <w:spacing w:after="120" w:line="240" w:lineRule="auto"/>
      </w:pPr>
      <w:r>
        <w:t xml:space="preserve">Rombauer Vineyards </w:t>
      </w:r>
      <w:r w:rsidR="00C40238">
        <w:t xml:space="preserve">Carneros </w:t>
      </w:r>
      <w:r>
        <w:t>Chardonnay - $4</w:t>
      </w:r>
      <w:r w:rsidR="00C40238">
        <w:t>1</w:t>
      </w:r>
      <w:r w:rsidR="00B467A0">
        <w:t>(Montgomery County stores and Total Wine</w:t>
      </w:r>
    </w:p>
    <w:p w14:paraId="045E3F6C" w14:textId="629689C7" w:rsidR="00C40238" w:rsidRDefault="00C40238" w:rsidP="00C40238">
      <w:pPr>
        <w:pStyle w:val="ListParagraph"/>
        <w:numPr>
          <w:ilvl w:val="0"/>
          <w:numId w:val="7"/>
        </w:numPr>
        <w:spacing w:after="120" w:line="240" w:lineRule="auto"/>
      </w:pPr>
      <w:r>
        <w:t>Rodney Strong Chardonnay Sonoma County NV - $17</w:t>
      </w:r>
      <w:r w:rsidR="00DA0039">
        <w:t xml:space="preserve"> (Total Wine)</w:t>
      </w:r>
    </w:p>
    <w:p w14:paraId="7433DACF" w14:textId="3D2BEBD9" w:rsidR="00C40238" w:rsidRDefault="00C40238" w:rsidP="00C40238">
      <w:pPr>
        <w:pStyle w:val="ListParagraph"/>
        <w:numPr>
          <w:ilvl w:val="0"/>
          <w:numId w:val="7"/>
        </w:numPr>
        <w:spacing w:after="120" w:line="240" w:lineRule="auto"/>
      </w:pPr>
      <w:r>
        <w:t>Chateau St. Jean Chardonnay - $20</w:t>
      </w:r>
    </w:p>
    <w:p w14:paraId="1690DE29" w14:textId="78D7A933" w:rsidR="00653500" w:rsidRDefault="00653500" w:rsidP="009730A6">
      <w:pPr>
        <w:spacing w:after="120" w:line="240" w:lineRule="auto"/>
        <w:ind w:left="720"/>
      </w:pPr>
      <w:r w:rsidRPr="002E17D7">
        <w:rPr>
          <w:u w:val="single"/>
        </w:rPr>
        <w:t>Not Oaky chardonnay</w:t>
      </w:r>
      <w:r>
        <w:t xml:space="preserve"> – My wife and I were long term members of the ABC Club – Anything but Chardonnay, because we d</w:t>
      </w:r>
      <w:r w:rsidR="00B04DA8">
        <w:t>o</w:t>
      </w:r>
      <w:r>
        <w:t xml:space="preserve"> not like the very oaky wines.  When we found White Burgundies </w:t>
      </w:r>
      <w:r>
        <w:lastRenderedPageBreak/>
        <w:t xml:space="preserve">under </w:t>
      </w:r>
      <w:proofErr w:type="gramStart"/>
      <w:r>
        <w:t>$30</w:t>
      </w:r>
      <w:proofErr w:type="gramEnd"/>
      <w:r>
        <w:t xml:space="preserve"> we </w:t>
      </w:r>
      <w:r w:rsidR="00BE49D2">
        <w:t xml:space="preserve">really </w:t>
      </w:r>
      <w:r>
        <w:t xml:space="preserve">liked that </w:t>
      </w:r>
      <w:r w:rsidR="00BE49D2">
        <w:t xml:space="preserve">Old World </w:t>
      </w:r>
      <w:r>
        <w:t xml:space="preserve">style of Chardonnay and have found non-oaky Chardonnays in other </w:t>
      </w:r>
      <w:r w:rsidR="00BE49D2">
        <w:t>wine regions</w:t>
      </w:r>
      <w:r>
        <w:t xml:space="preserve"> – especially in the Willamette Valley in Oregon.</w:t>
      </w:r>
    </w:p>
    <w:p w14:paraId="359D48A7" w14:textId="77777777" w:rsidR="00B467A0" w:rsidRDefault="00B467A0" w:rsidP="00B467A0">
      <w:pPr>
        <w:pStyle w:val="ListParagraph"/>
        <w:numPr>
          <w:ilvl w:val="0"/>
          <w:numId w:val="9"/>
        </w:numPr>
        <w:spacing w:after="120" w:line="240" w:lineRule="auto"/>
      </w:pPr>
      <w:r>
        <w:t xml:space="preserve">Joseph Drouhin </w:t>
      </w:r>
      <w:proofErr w:type="spellStart"/>
      <w:r>
        <w:t>Vaudon</w:t>
      </w:r>
      <w:proofErr w:type="spellEnd"/>
      <w:r>
        <w:t xml:space="preserve"> Chablis $40 (Montgomery County stores and Total Wine)</w:t>
      </w:r>
    </w:p>
    <w:p w14:paraId="39CB2538" w14:textId="2865983A" w:rsidR="005A6418" w:rsidRDefault="00167878" w:rsidP="005A6418">
      <w:pPr>
        <w:pStyle w:val="ListParagraph"/>
        <w:numPr>
          <w:ilvl w:val="0"/>
          <w:numId w:val="9"/>
        </w:numPr>
        <w:spacing w:after="120" w:line="240" w:lineRule="auto"/>
      </w:pPr>
      <w:r>
        <w:t>A to Z Oregon Chardonnay - $20</w:t>
      </w:r>
      <w:r>
        <w:t xml:space="preserve"> </w:t>
      </w:r>
      <w:r>
        <w:t>(Montgomery County stores and Total Wine)</w:t>
      </w:r>
    </w:p>
    <w:p w14:paraId="6321019E" w14:textId="39863B0E" w:rsidR="005A6418" w:rsidRDefault="005A6418" w:rsidP="009B4A30">
      <w:pPr>
        <w:pStyle w:val="ListParagraph"/>
        <w:numPr>
          <w:ilvl w:val="0"/>
          <w:numId w:val="9"/>
        </w:numPr>
        <w:spacing w:after="120" w:line="240" w:lineRule="auto"/>
      </w:pPr>
      <w:r>
        <w:t xml:space="preserve">Siduri Willamette Valley Chardonnay - $29 </w:t>
      </w:r>
      <w:r>
        <w:t>(Montgomery County stores and Total Wine)</w:t>
      </w:r>
    </w:p>
    <w:p w14:paraId="6F419179" w14:textId="41688E1F" w:rsidR="00687411" w:rsidRDefault="00687411" w:rsidP="009B4A30">
      <w:pPr>
        <w:pStyle w:val="ListParagraph"/>
        <w:numPr>
          <w:ilvl w:val="0"/>
          <w:numId w:val="9"/>
        </w:numPr>
        <w:spacing w:after="120" w:line="240" w:lineRule="auto"/>
      </w:pPr>
      <w:r>
        <w:t>Indaba South African Chardonnay - $10</w:t>
      </w:r>
    </w:p>
    <w:p w14:paraId="145D2124" w14:textId="537D4C4B" w:rsidR="00B04DA8" w:rsidRDefault="00B04DA8" w:rsidP="00B04DA8">
      <w:pPr>
        <w:pStyle w:val="ListParagraph"/>
        <w:numPr>
          <w:ilvl w:val="0"/>
          <w:numId w:val="9"/>
        </w:numPr>
        <w:spacing w:after="120" w:line="240" w:lineRule="auto"/>
      </w:pPr>
      <w:r>
        <w:t xml:space="preserve">Bouchard Pere &amp; Fils </w:t>
      </w:r>
      <w:r w:rsidR="00F43340">
        <w:t>Chablis</w:t>
      </w:r>
      <w:r>
        <w:t xml:space="preserve"> - $36</w:t>
      </w:r>
      <w:r w:rsidR="00F43340">
        <w:t xml:space="preserve"> </w:t>
      </w:r>
      <w:r w:rsidR="00F43340">
        <w:t>(Total Wine)</w:t>
      </w:r>
    </w:p>
    <w:p w14:paraId="5EFB15A9" w14:textId="2B099F4A" w:rsidR="000F3AF1" w:rsidRDefault="000F3AF1" w:rsidP="009B4A30">
      <w:pPr>
        <w:pStyle w:val="ListParagraph"/>
        <w:numPr>
          <w:ilvl w:val="0"/>
          <w:numId w:val="9"/>
        </w:numPr>
        <w:spacing w:after="120" w:line="240" w:lineRule="auto"/>
      </w:pPr>
      <w:r>
        <w:t>Willamette Valley Vineyards Estate Chardonnay - $39</w:t>
      </w:r>
    </w:p>
    <w:p w14:paraId="3D7A2299" w14:textId="484CC973" w:rsidR="00B04DA8" w:rsidRDefault="00B04DA8" w:rsidP="00B04DA8">
      <w:pPr>
        <w:pStyle w:val="ListParagraph"/>
        <w:numPr>
          <w:ilvl w:val="0"/>
          <w:numId w:val="9"/>
        </w:numPr>
        <w:spacing w:after="120" w:line="240" w:lineRule="auto"/>
      </w:pPr>
      <w:r>
        <w:t>Louis Latour Montagny 1er Cru - $49</w:t>
      </w:r>
      <w:r w:rsidR="00F43340">
        <w:t xml:space="preserve"> </w:t>
      </w:r>
      <w:r w:rsidR="00F43340">
        <w:t>(Total Wine)</w:t>
      </w:r>
    </w:p>
    <w:p w14:paraId="6F9FA101" w14:textId="1D8CBBAD" w:rsidR="009B4A30" w:rsidRDefault="009B4A30" w:rsidP="009B4A30">
      <w:pPr>
        <w:pStyle w:val="ListParagraph"/>
        <w:numPr>
          <w:ilvl w:val="0"/>
          <w:numId w:val="9"/>
        </w:numPr>
        <w:spacing w:after="120" w:line="240" w:lineRule="auto"/>
      </w:pPr>
      <w:r>
        <w:t xml:space="preserve">Gran Moraine </w:t>
      </w:r>
      <w:proofErr w:type="spellStart"/>
      <w:r>
        <w:t>Vamhill</w:t>
      </w:r>
      <w:proofErr w:type="spellEnd"/>
      <w:r>
        <w:t>-Carlton Chardonnay - $5</w:t>
      </w:r>
      <w:r w:rsidR="00B5268D">
        <w:t>6</w:t>
      </w:r>
    </w:p>
    <w:p w14:paraId="0CC54D81" w14:textId="77777777" w:rsidR="00653500" w:rsidRDefault="00653500" w:rsidP="00173FC2">
      <w:pPr>
        <w:spacing w:after="120" w:line="240" w:lineRule="auto"/>
      </w:pPr>
    </w:p>
    <w:p w14:paraId="623E0ADE" w14:textId="56006B38" w:rsidR="0040549B" w:rsidRDefault="00653500" w:rsidP="00173FC2">
      <w:pPr>
        <w:spacing w:after="120" w:line="240" w:lineRule="auto"/>
      </w:pPr>
      <w:r w:rsidRPr="002E17D7">
        <w:rPr>
          <w:b/>
          <w:bCs/>
        </w:rPr>
        <w:t>Pinot Gris</w:t>
      </w:r>
      <w:r>
        <w:t xml:space="preserve"> – Below is a link to a blog post from last year – What A Difference A Few Letters Make that covered the difference between Pino</w:t>
      </w:r>
      <w:r w:rsidR="00B5268D">
        <w:t>t</w:t>
      </w:r>
      <w:r>
        <w:t xml:space="preserve"> Grigio and Pinot </w:t>
      </w:r>
      <w:r w:rsidR="00B5268D">
        <w:t>G</w:t>
      </w:r>
      <w:r>
        <w:t xml:space="preserve">ris.  They are the same grape, just the Italian and the French names for that grape. But Pinot Gris wines </w:t>
      </w:r>
      <w:r w:rsidR="00B5268D">
        <w:t>are</w:t>
      </w:r>
      <w:r>
        <w:t xml:space="preserve"> made with a very different approach and are a dry white wine with lots of flavors that pairs very well with </w:t>
      </w:r>
      <w:r w:rsidR="0040549B">
        <w:t xml:space="preserve">all </w:t>
      </w:r>
      <w:r w:rsidR="00BE461B">
        <w:t>poultry</w:t>
      </w:r>
      <w:r w:rsidR="0040549B">
        <w:t>, especially with turkey.</w:t>
      </w:r>
      <w:r w:rsidR="00B5268D">
        <w:t xml:space="preserve">  I am not a big fan of </w:t>
      </w:r>
      <w:proofErr w:type="gramStart"/>
      <w:r w:rsidR="00B5268D">
        <w:t>low cost</w:t>
      </w:r>
      <w:proofErr w:type="gramEnd"/>
      <w:r w:rsidR="00B5268D">
        <w:t xml:space="preserve"> bulk made Pinot Grigio.  </w:t>
      </w:r>
    </w:p>
    <w:p w14:paraId="090C83A4" w14:textId="01D8B9F3" w:rsidR="00653500" w:rsidRDefault="00F62D28" w:rsidP="00173FC2">
      <w:pPr>
        <w:spacing w:after="120" w:line="240" w:lineRule="auto"/>
      </w:pPr>
      <w:hyperlink r:id="rId14" w:history="1">
        <w:r w:rsidRPr="005C6B46">
          <w:rPr>
            <w:rStyle w:val="Hyperlink"/>
          </w:rPr>
          <w:t>https://billwinetravelfood.com/2022/05/06/pinot-grigio-and-pinot-gris-what-a-difference-a-few-letters-make/</w:t>
        </w:r>
      </w:hyperlink>
      <w:r>
        <w:t xml:space="preserve"> </w:t>
      </w:r>
    </w:p>
    <w:p w14:paraId="3E23E071" w14:textId="1993E6D1" w:rsidR="006350EF" w:rsidRDefault="006350EF" w:rsidP="002E17D7">
      <w:pPr>
        <w:pStyle w:val="ListParagraph"/>
        <w:numPr>
          <w:ilvl w:val="0"/>
          <w:numId w:val="7"/>
        </w:numPr>
        <w:spacing w:after="120" w:line="240" w:lineRule="auto"/>
      </w:pPr>
      <w:r>
        <w:t xml:space="preserve">J Vineyards </w:t>
      </w:r>
      <w:r w:rsidR="00C40238">
        <w:t xml:space="preserve">California Pinot Gris - $19 </w:t>
      </w:r>
      <w:r w:rsidR="00C40238">
        <w:t>(Montgomery County stores and Total Wine)</w:t>
      </w:r>
    </w:p>
    <w:p w14:paraId="6200623D" w14:textId="780D6F34" w:rsidR="009730A6" w:rsidRDefault="002E17D7" w:rsidP="002E17D7">
      <w:pPr>
        <w:pStyle w:val="ListParagraph"/>
        <w:numPr>
          <w:ilvl w:val="0"/>
          <w:numId w:val="7"/>
        </w:numPr>
        <w:spacing w:after="120" w:line="240" w:lineRule="auto"/>
      </w:pPr>
      <w:r>
        <w:t>A to Z</w:t>
      </w:r>
      <w:r w:rsidR="00B467A0">
        <w:t xml:space="preserve"> Oregon</w:t>
      </w:r>
      <w:r>
        <w:t xml:space="preserve"> Pinot Gris - $21</w:t>
      </w:r>
      <w:r w:rsidR="00B467A0">
        <w:t xml:space="preserve"> </w:t>
      </w:r>
      <w:r w:rsidR="00B467A0">
        <w:t>(Montgomery County stores and Total Wine)</w:t>
      </w:r>
    </w:p>
    <w:p w14:paraId="19D38698" w14:textId="28BB0863" w:rsidR="002E17D7" w:rsidRDefault="002E17D7" w:rsidP="002E17D7">
      <w:pPr>
        <w:pStyle w:val="ListParagraph"/>
        <w:numPr>
          <w:ilvl w:val="0"/>
          <w:numId w:val="7"/>
        </w:numPr>
        <w:spacing w:after="120" w:line="240" w:lineRule="auto"/>
      </w:pPr>
      <w:r>
        <w:t>Willamette Valley Vineyards Pinot Gris - $24</w:t>
      </w:r>
      <w:r w:rsidR="00F27B60">
        <w:t xml:space="preserve"> </w:t>
      </w:r>
      <w:r w:rsidR="00F27B60">
        <w:t>(Total Wine)</w:t>
      </w:r>
    </w:p>
    <w:p w14:paraId="57A85387" w14:textId="1DD33E73" w:rsidR="00F43340" w:rsidRDefault="00F43340" w:rsidP="002E17D7">
      <w:pPr>
        <w:pStyle w:val="ListParagraph"/>
        <w:numPr>
          <w:ilvl w:val="0"/>
          <w:numId w:val="7"/>
        </w:numPr>
        <w:spacing w:after="120" w:line="240" w:lineRule="auto"/>
      </w:pPr>
      <w:r>
        <w:t xml:space="preserve">King Estates Pinot Gris - $16 </w:t>
      </w:r>
      <w:r>
        <w:t>(Total Wine)</w:t>
      </w:r>
    </w:p>
    <w:p w14:paraId="3C0D2C7C" w14:textId="0ACA1700" w:rsidR="00474436" w:rsidRDefault="00474436" w:rsidP="002E17D7">
      <w:pPr>
        <w:pStyle w:val="ListParagraph"/>
        <w:numPr>
          <w:ilvl w:val="0"/>
          <w:numId w:val="7"/>
        </w:numPr>
        <w:spacing w:after="120" w:line="240" w:lineRule="auto"/>
      </w:pPr>
      <w:r>
        <w:t>Hugel Classic Pinot Gris, Alsace - $27</w:t>
      </w:r>
    </w:p>
    <w:p w14:paraId="5B8F6E30" w14:textId="63328A82" w:rsidR="00653500" w:rsidRDefault="00653500" w:rsidP="00173FC2">
      <w:pPr>
        <w:spacing w:after="120" w:line="240" w:lineRule="auto"/>
      </w:pPr>
      <w:r w:rsidRPr="002E17D7">
        <w:rPr>
          <w:b/>
          <w:bCs/>
        </w:rPr>
        <w:t>Riesling</w:t>
      </w:r>
      <w:r w:rsidR="0040549B">
        <w:t xml:space="preserve"> – Many people think of Riesling as a sweet wine and</w:t>
      </w:r>
      <w:r w:rsidR="00B5268D">
        <w:t>,</w:t>
      </w:r>
      <w:r w:rsidR="0040549B">
        <w:t xml:space="preserve"> by volume, </w:t>
      </w:r>
      <w:proofErr w:type="gramStart"/>
      <w:r w:rsidR="0040549B">
        <w:t>the majority of</w:t>
      </w:r>
      <w:proofErr w:type="gramEnd"/>
      <w:r w:rsidR="0040549B">
        <w:t xml:space="preserve"> Riesling has some sweetness to it.  But it can be made into a lovely dry white wine and below I have both dry and sweet recommendations.  Chateau Ste. Michelle in Washingto</w:t>
      </w:r>
      <w:r w:rsidR="00215BE0">
        <w:t>n is</w:t>
      </w:r>
      <w:r w:rsidR="0040549B">
        <w:t xml:space="preserve"> the largest producer of Riesling in the </w:t>
      </w:r>
      <w:proofErr w:type="gramStart"/>
      <w:r w:rsidR="0040549B">
        <w:t>world</w:t>
      </w:r>
      <w:proofErr w:type="gramEnd"/>
      <w:r w:rsidR="00215BE0">
        <w:t xml:space="preserve"> and t</w:t>
      </w:r>
      <w:r w:rsidR="0040549B">
        <w:t xml:space="preserve">hey </w:t>
      </w:r>
      <w:r w:rsidR="00942B05">
        <w:t>have at least 9 different Rieslings</w:t>
      </w:r>
      <w:r w:rsidR="00215BE0">
        <w:t xml:space="preserve"> at different degrees of sweetness</w:t>
      </w:r>
      <w:r w:rsidR="00942B05">
        <w:t>.  The</w:t>
      </w:r>
      <w:r w:rsidR="00C01ECD">
        <w:t xml:space="preserve">ir Dry Reisling is my favorite and is </w:t>
      </w:r>
      <w:r w:rsidR="00942B05">
        <w:t xml:space="preserve">a totally dry wine as the name suggests.  The </w:t>
      </w:r>
      <w:r w:rsidR="00C01ECD">
        <w:t>one carried by the County stores has no</w:t>
      </w:r>
      <w:r w:rsidR="00942B05">
        <w:t xml:space="preserve"> reference to sweet or dry in the name.  It is the middle of the two with just a touch of sweetness.  If you have a mix of people coming for Thanksgiving dinner, some of which like sweet wine and others who like dry, this third one would probably be acceptable to both.  </w:t>
      </w:r>
    </w:p>
    <w:p w14:paraId="4B9EF114" w14:textId="4E23C9DD" w:rsidR="00653500" w:rsidRPr="002E17D7" w:rsidRDefault="00B467A0" w:rsidP="009730A6">
      <w:pPr>
        <w:spacing w:after="120" w:line="240" w:lineRule="auto"/>
        <w:ind w:left="720"/>
        <w:rPr>
          <w:u w:val="single"/>
        </w:rPr>
      </w:pPr>
      <w:r>
        <w:rPr>
          <w:u w:val="single"/>
        </w:rPr>
        <w:t>Riesling</w:t>
      </w:r>
    </w:p>
    <w:p w14:paraId="5499A16A" w14:textId="79CFAE2B" w:rsidR="00B467A0" w:rsidRDefault="00B467A0" w:rsidP="00B467A0">
      <w:pPr>
        <w:pStyle w:val="ListParagraph"/>
        <w:numPr>
          <w:ilvl w:val="0"/>
          <w:numId w:val="2"/>
        </w:numPr>
        <w:spacing w:after="120" w:line="240" w:lineRule="auto"/>
      </w:pPr>
      <w:r>
        <w:t xml:space="preserve">Chateau Ste. Michelle Riesling </w:t>
      </w:r>
      <w:r w:rsidR="00C01ECD">
        <w:t>(just a touch of sweetness)</w:t>
      </w:r>
      <w:r>
        <w:t>- $11</w:t>
      </w:r>
      <w:r>
        <w:t xml:space="preserve"> </w:t>
      </w:r>
      <w:r>
        <w:t>(Montgomery County stores and Total Wine)</w:t>
      </w:r>
    </w:p>
    <w:p w14:paraId="33B1D1AE" w14:textId="0EA127D4" w:rsidR="00B467A0" w:rsidRDefault="00B467A0" w:rsidP="00B467A0">
      <w:pPr>
        <w:pStyle w:val="ListParagraph"/>
        <w:numPr>
          <w:ilvl w:val="0"/>
          <w:numId w:val="2"/>
        </w:numPr>
        <w:spacing w:after="120" w:line="240" w:lineRule="auto"/>
      </w:pPr>
      <w:r>
        <w:t>A to Z Riesling</w:t>
      </w:r>
      <w:r w:rsidR="00C01ECD">
        <w:t xml:space="preserve"> (Dry)</w:t>
      </w:r>
      <w:r>
        <w:t xml:space="preserve"> - $21 </w:t>
      </w:r>
      <w:r>
        <w:t>(Montgomery County stores and Total Wine)</w:t>
      </w:r>
    </w:p>
    <w:p w14:paraId="23C6F38B" w14:textId="6FBA47BC" w:rsidR="00167878" w:rsidRDefault="00167878" w:rsidP="009730A6">
      <w:pPr>
        <w:pStyle w:val="ListParagraph"/>
        <w:numPr>
          <w:ilvl w:val="0"/>
          <w:numId w:val="2"/>
        </w:numPr>
        <w:spacing w:after="120" w:line="240" w:lineRule="auto"/>
      </w:pPr>
      <w:r>
        <w:t xml:space="preserve">Schmitt </w:t>
      </w:r>
      <w:proofErr w:type="spellStart"/>
      <w:r>
        <w:t>Sohne</w:t>
      </w:r>
      <w:proofErr w:type="spellEnd"/>
      <w:r>
        <w:t xml:space="preserve"> </w:t>
      </w:r>
      <w:proofErr w:type="spellStart"/>
      <w:r>
        <w:t>Spatlese</w:t>
      </w:r>
      <w:proofErr w:type="spellEnd"/>
      <w:r>
        <w:t xml:space="preserve"> (Sweet) Riesling – $9 </w:t>
      </w:r>
      <w:r>
        <w:t>(Montgomery County stores and Total Wine)</w:t>
      </w:r>
    </w:p>
    <w:p w14:paraId="5FF5C73E" w14:textId="5B12222F" w:rsidR="009730A6" w:rsidRDefault="009730A6" w:rsidP="009730A6">
      <w:pPr>
        <w:pStyle w:val="ListParagraph"/>
        <w:numPr>
          <w:ilvl w:val="0"/>
          <w:numId w:val="2"/>
        </w:numPr>
        <w:spacing w:after="120" w:line="240" w:lineRule="auto"/>
      </w:pPr>
      <w:r>
        <w:t>Chateau Ste. Michelle Dry Riesling</w:t>
      </w:r>
      <w:r w:rsidR="00025E0C">
        <w:t xml:space="preserve"> - $11</w:t>
      </w:r>
      <w:r w:rsidR="00D27E1A">
        <w:t xml:space="preserve"> </w:t>
      </w:r>
      <w:r w:rsidR="00D27E1A">
        <w:t>(Total Wine)</w:t>
      </w:r>
    </w:p>
    <w:p w14:paraId="28D0D762" w14:textId="71C96996" w:rsidR="009730A6" w:rsidRDefault="009730A6" w:rsidP="009730A6">
      <w:pPr>
        <w:pStyle w:val="ListParagraph"/>
        <w:numPr>
          <w:ilvl w:val="0"/>
          <w:numId w:val="2"/>
        </w:numPr>
        <w:spacing w:after="120" w:line="240" w:lineRule="auto"/>
      </w:pPr>
      <w:r>
        <w:t>Chateau Ste. Michelle Sweet Riesling</w:t>
      </w:r>
      <w:r w:rsidR="00025E0C">
        <w:t xml:space="preserve"> - $11</w:t>
      </w:r>
    </w:p>
    <w:p w14:paraId="609652AE" w14:textId="2B725C53" w:rsidR="009730A6" w:rsidRDefault="009730A6" w:rsidP="009730A6">
      <w:pPr>
        <w:pStyle w:val="ListParagraph"/>
        <w:numPr>
          <w:ilvl w:val="0"/>
          <w:numId w:val="2"/>
        </w:numPr>
        <w:spacing w:after="120" w:line="240" w:lineRule="auto"/>
      </w:pPr>
      <w:r>
        <w:t>Chateau Ste. Michelle Eroica Columbia Valley Riesling – a more premium sweet wine</w:t>
      </w:r>
      <w:r w:rsidR="00025E0C">
        <w:t xml:space="preserve"> - $20</w:t>
      </w:r>
      <w:r w:rsidR="00D27E1A">
        <w:t xml:space="preserve"> </w:t>
      </w:r>
      <w:r w:rsidR="00D27E1A">
        <w:t>(Total Wine)</w:t>
      </w:r>
    </w:p>
    <w:p w14:paraId="7CD6A196" w14:textId="5CA75D10" w:rsidR="00025E0C" w:rsidRDefault="00025E0C" w:rsidP="00025E0C">
      <w:pPr>
        <w:pStyle w:val="ListParagraph"/>
        <w:numPr>
          <w:ilvl w:val="0"/>
          <w:numId w:val="3"/>
        </w:numPr>
        <w:spacing w:after="120" w:line="240" w:lineRule="auto"/>
      </w:pPr>
      <w:r>
        <w:t xml:space="preserve">Trimbach </w:t>
      </w:r>
      <w:r w:rsidR="00AE7813">
        <w:t>Riesling</w:t>
      </w:r>
      <w:r w:rsidR="00C01ECD">
        <w:t xml:space="preserve"> (Sweet)</w:t>
      </w:r>
      <w:r w:rsidR="00AE7813">
        <w:t xml:space="preserve"> -</w:t>
      </w:r>
      <w:r>
        <w:t xml:space="preserve"> $2</w:t>
      </w:r>
      <w:r w:rsidR="00D27E1A">
        <w:t xml:space="preserve">7 </w:t>
      </w:r>
      <w:r w:rsidR="00D27E1A">
        <w:t>(Total Wine)</w:t>
      </w:r>
    </w:p>
    <w:p w14:paraId="1B031F17" w14:textId="14B11125" w:rsidR="009D53C4" w:rsidRDefault="009D53C4" w:rsidP="009D53C4">
      <w:pPr>
        <w:pStyle w:val="ListParagraph"/>
        <w:numPr>
          <w:ilvl w:val="0"/>
          <w:numId w:val="4"/>
        </w:numPr>
        <w:spacing w:after="120" w:line="240" w:lineRule="auto"/>
      </w:pPr>
      <w:r>
        <w:t>Willamette Valley Vineyards Riesling – Semi sweet - $19</w:t>
      </w:r>
      <w:r w:rsidR="00F27B60">
        <w:t xml:space="preserve"> </w:t>
      </w:r>
      <w:r w:rsidR="00F27B60">
        <w:t>(Total Wine)</w:t>
      </w:r>
    </w:p>
    <w:p w14:paraId="77CF10FD" w14:textId="2C65104A" w:rsidR="009D53C4" w:rsidRPr="00D55E07" w:rsidRDefault="009D53C4" w:rsidP="009D53C4">
      <w:pPr>
        <w:pStyle w:val="ListParagraph"/>
        <w:numPr>
          <w:ilvl w:val="0"/>
          <w:numId w:val="4"/>
        </w:numPr>
        <w:spacing w:after="120" w:line="240" w:lineRule="auto"/>
      </w:pPr>
      <w:r>
        <w:t xml:space="preserve">Dr </w:t>
      </w:r>
      <w:proofErr w:type="spellStart"/>
      <w:r w:rsidRPr="009D53C4">
        <w:rPr>
          <w:rFonts w:eastAsia="Times New Roman" w:cstheme="minorHAnsi"/>
          <w:kern w:val="36"/>
          <w14:ligatures w14:val="none"/>
        </w:rPr>
        <w:t>Heidemanns</w:t>
      </w:r>
      <w:proofErr w:type="spellEnd"/>
      <w:r w:rsidRPr="009D53C4">
        <w:rPr>
          <w:rFonts w:eastAsia="Times New Roman" w:cstheme="minorHAnsi"/>
          <w:kern w:val="36"/>
          <w14:ligatures w14:val="none"/>
        </w:rPr>
        <w:t xml:space="preserve"> </w:t>
      </w:r>
      <w:proofErr w:type="spellStart"/>
      <w:r w:rsidR="00D27E1A">
        <w:rPr>
          <w:rFonts w:eastAsia="Times New Roman" w:cstheme="minorHAnsi"/>
          <w:kern w:val="36"/>
          <w14:ligatures w14:val="none"/>
        </w:rPr>
        <w:t>Graacher</w:t>
      </w:r>
      <w:proofErr w:type="spellEnd"/>
      <w:r w:rsidRPr="009D53C4">
        <w:rPr>
          <w:rFonts w:eastAsia="Times New Roman" w:cstheme="minorHAnsi"/>
          <w:kern w:val="36"/>
          <w14:ligatures w14:val="none"/>
        </w:rPr>
        <w:t xml:space="preserve"> </w:t>
      </w:r>
      <w:proofErr w:type="spellStart"/>
      <w:r w:rsidRPr="009D53C4">
        <w:rPr>
          <w:rFonts w:eastAsia="Times New Roman" w:cstheme="minorHAnsi"/>
          <w:kern w:val="36"/>
          <w14:ligatures w14:val="none"/>
        </w:rPr>
        <w:t>Spatlese</w:t>
      </w:r>
      <w:proofErr w:type="spellEnd"/>
      <w:r w:rsidR="00C01ECD">
        <w:rPr>
          <w:rFonts w:eastAsia="Times New Roman" w:cstheme="minorHAnsi"/>
          <w:kern w:val="36"/>
          <w14:ligatures w14:val="none"/>
        </w:rPr>
        <w:t xml:space="preserve"> (Sweet)</w:t>
      </w:r>
      <w:r w:rsidRPr="009D53C4">
        <w:rPr>
          <w:rFonts w:eastAsia="Times New Roman" w:cstheme="minorHAnsi"/>
          <w:kern w:val="36"/>
          <w14:ligatures w14:val="none"/>
        </w:rPr>
        <w:t xml:space="preserve"> </w:t>
      </w:r>
      <w:r>
        <w:rPr>
          <w:rFonts w:eastAsia="Times New Roman" w:cstheme="minorHAnsi"/>
          <w:kern w:val="36"/>
          <w14:ligatures w14:val="none"/>
        </w:rPr>
        <w:t>- $3</w:t>
      </w:r>
      <w:r w:rsidR="00D27E1A">
        <w:rPr>
          <w:rFonts w:eastAsia="Times New Roman" w:cstheme="minorHAnsi"/>
          <w:kern w:val="36"/>
          <w14:ligatures w14:val="none"/>
        </w:rPr>
        <w:t xml:space="preserve">5 </w:t>
      </w:r>
      <w:r w:rsidR="00D27E1A">
        <w:t>(Total Wine)</w:t>
      </w:r>
    </w:p>
    <w:p w14:paraId="4FA1786A" w14:textId="2127DB7C" w:rsidR="00653500" w:rsidRDefault="00653500" w:rsidP="00173FC2">
      <w:pPr>
        <w:spacing w:after="120" w:line="240" w:lineRule="auto"/>
      </w:pPr>
      <w:r w:rsidRPr="0022755F">
        <w:rPr>
          <w:b/>
          <w:bCs/>
        </w:rPr>
        <w:lastRenderedPageBreak/>
        <w:t>Rose</w:t>
      </w:r>
      <w:r w:rsidR="002E17D7">
        <w:t xml:space="preserve"> – Many people still think of Rose wines as sweet</w:t>
      </w:r>
      <w:r w:rsidR="00C01ECD">
        <w:t xml:space="preserve">.  </w:t>
      </w:r>
      <w:r w:rsidR="002E17D7">
        <w:t xml:space="preserve">Provence in France has generated a huge interest in lovely dry rose wines and </w:t>
      </w:r>
      <w:r w:rsidR="0022755F">
        <w:t xml:space="preserve">now most every major wine region has very good dry rose wines available.  </w:t>
      </w:r>
      <w:r w:rsidR="002E17D7">
        <w:t xml:space="preserve">I only </w:t>
      </w:r>
      <w:r w:rsidR="00C01ECD">
        <w:t xml:space="preserve">drink </w:t>
      </w:r>
      <w:r w:rsidR="002E17D7">
        <w:t>dry Rose wines</w:t>
      </w:r>
      <w:r w:rsidR="00C01ECD">
        <w:t xml:space="preserve"> so all my recommendations here are dry</w:t>
      </w:r>
      <w:r w:rsidR="002E17D7">
        <w:t xml:space="preserve">.  </w:t>
      </w:r>
    </w:p>
    <w:p w14:paraId="5DE46682" w14:textId="34226B68" w:rsidR="005A6418" w:rsidRDefault="005A6418" w:rsidP="00650DB7">
      <w:pPr>
        <w:pStyle w:val="ListParagraph"/>
        <w:numPr>
          <w:ilvl w:val="0"/>
          <w:numId w:val="8"/>
        </w:numPr>
        <w:spacing w:after="120" w:line="240" w:lineRule="auto"/>
      </w:pPr>
      <w:r>
        <w:t xml:space="preserve">A to Z Oregon Rose - $21 </w:t>
      </w:r>
      <w:r>
        <w:t>(Montgomery County stores and Total Wine)</w:t>
      </w:r>
    </w:p>
    <w:p w14:paraId="27836212" w14:textId="59CFBD3E" w:rsidR="006A3A83" w:rsidRDefault="006A3A83" w:rsidP="00650DB7">
      <w:pPr>
        <w:pStyle w:val="ListParagraph"/>
        <w:numPr>
          <w:ilvl w:val="0"/>
          <w:numId w:val="8"/>
        </w:numPr>
        <w:spacing w:after="120" w:line="240" w:lineRule="auto"/>
      </w:pPr>
      <w:r>
        <w:t>Chateau Ste. Michelle Rose, Washington - $13</w:t>
      </w:r>
      <w:r w:rsidR="005A6418">
        <w:t xml:space="preserve"> </w:t>
      </w:r>
      <w:r w:rsidR="005A6418">
        <w:t>(Montgomery County stores and Total Wine)</w:t>
      </w:r>
    </w:p>
    <w:p w14:paraId="443AAEA9" w14:textId="77777777" w:rsidR="00C26FD5" w:rsidRDefault="00C26FD5" w:rsidP="00C26FD5">
      <w:pPr>
        <w:pStyle w:val="ListParagraph"/>
        <w:numPr>
          <w:ilvl w:val="0"/>
          <w:numId w:val="8"/>
        </w:numPr>
        <w:spacing w:after="120" w:line="240" w:lineRule="auto"/>
      </w:pPr>
      <w:r>
        <w:t>Coppola Sofia Rose, California - $19 (Montgomery County stores and Total Wine)</w:t>
      </w:r>
    </w:p>
    <w:p w14:paraId="3384FDC4" w14:textId="4955B1C9" w:rsidR="006A3A83" w:rsidRDefault="006A3A83" w:rsidP="00650DB7">
      <w:pPr>
        <w:pStyle w:val="ListParagraph"/>
        <w:numPr>
          <w:ilvl w:val="0"/>
          <w:numId w:val="8"/>
        </w:numPr>
        <w:spacing w:after="120" w:line="240" w:lineRule="auto"/>
      </w:pPr>
      <w:r>
        <w:t xml:space="preserve">Chateau </w:t>
      </w:r>
      <w:proofErr w:type="spellStart"/>
      <w:r w:rsidR="00746BCE">
        <w:t>Mirval</w:t>
      </w:r>
      <w:proofErr w:type="spellEnd"/>
      <w:r w:rsidR="00746BCE">
        <w:t xml:space="preserve"> Cotes de Provence</w:t>
      </w:r>
      <w:r>
        <w:t xml:space="preserve"> Rose - $20</w:t>
      </w:r>
      <w:r w:rsidR="00746BCE">
        <w:t xml:space="preserve"> </w:t>
      </w:r>
      <w:r w:rsidR="00746BCE">
        <w:t>(Total Wine)</w:t>
      </w:r>
    </w:p>
    <w:p w14:paraId="2FFB5202" w14:textId="77777777" w:rsidR="00746BCE" w:rsidRDefault="00746BCE" w:rsidP="00746BCE">
      <w:pPr>
        <w:pStyle w:val="ListParagraph"/>
        <w:numPr>
          <w:ilvl w:val="0"/>
          <w:numId w:val="8"/>
        </w:numPr>
        <w:spacing w:after="120" w:line="240" w:lineRule="auto"/>
      </w:pPr>
      <w:r>
        <w:t>E. Gugal Rose, Rhone Valey France - $18</w:t>
      </w:r>
    </w:p>
    <w:p w14:paraId="1BA5A826" w14:textId="0180BD97" w:rsidR="00650DB7" w:rsidRDefault="00650DB7" w:rsidP="00650DB7">
      <w:pPr>
        <w:pStyle w:val="ListParagraph"/>
        <w:numPr>
          <w:ilvl w:val="0"/>
          <w:numId w:val="8"/>
        </w:numPr>
        <w:spacing w:after="120" w:line="240" w:lineRule="auto"/>
      </w:pPr>
      <w:r>
        <w:t>Willamette Valley Vineyards Estate Rose</w:t>
      </w:r>
      <w:r w:rsidR="00155358">
        <w:t>, Oregon</w:t>
      </w:r>
      <w:r>
        <w:t xml:space="preserve"> - $39</w:t>
      </w:r>
    </w:p>
    <w:p w14:paraId="13A1B39A" w14:textId="6ADCDBA5" w:rsidR="00653500" w:rsidRDefault="00653500" w:rsidP="00173FC2">
      <w:pPr>
        <w:spacing w:after="120" w:line="240" w:lineRule="auto"/>
      </w:pPr>
      <w:r w:rsidRPr="0022755F">
        <w:rPr>
          <w:b/>
          <w:bCs/>
        </w:rPr>
        <w:t>Pinot Noir</w:t>
      </w:r>
      <w:r w:rsidR="0022755F">
        <w:t xml:space="preserve"> – Medium bodie</w:t>
      </w:r>
      <w:r w:rsidR="00D55E07">
        <w:t>d</w:t>
      </w:r>
      <w:r w:rsidR="0022755F">
        <w:t xml:space="preserve"> red wines are very good with all poultry dishes, especially those with dark meat. </w:t>
      </w:r>
      <w:r w:rsidR="00C01ECD">
        <w:t>Cabernet Sauvignon is very full bodied and can be overwhelming for Turkey</w:t>
      </w:r>
      <w:r w:rsidR="00485F55">
        <w:t xml:space="preserve">.  Good with Ham is that is your choice for thanksgiving. </w:t>
      </w:r>
      <w:r w:rsidR="0022755F">
        <w:t xml:space="preserve"> The most available medium bodied re</w:t>
      </w:r>
      <w:r w:rsidR="005E1670">
        <w:t>d</w:t>
      </w:r>
      <w:r w:rsidR="0022755F">
        <w:t xml:space="preserve"> wine in the US is Pinot Noir</w:t>
      </w:r>
      <w:r w:rsidR="005E1670">
        <w:t xml:space="preserve"> and I think it pairs wonderfully with turkey</w:t>
      </w:r>
      <w:r w:rsidR="0022755F">
        <w:t xml:space="preserve">.  Like with Chardonnay, there are major differences between the wine makers using New World approaches to wine making and those using the </w:t>
      </w:r>
      <w:proofErr w:type="gramStart"/>
      <w:r w:rsidR="0022755F">
        <w:t>Old World</w:t>
      </w:r>
      <w:proofErr w:type="gramEnd"/>
      <w:r w:rsidR="0022755F">
        <w:t xml:space="preserve"> approach that was developed and refined in Burgundy in France.  I have several </w:t>
      </w:r>
      <w:r w:rsidR="00E42FC5">
        <w:t xml:space="preserve">New World Pinots from California and several </w:t>
      </w:r>
      <w:proofErr w:type="gramStart"/>
      <w:r w:rsidR="00E42FC5">
        <w:t>Old World</w:t>
      </w:r>
      <w:proofErr w:type="gramEnd"/>
      <w:r w:rsidR="00E42FC5">
        <w:t xml:space="preserve"> style Pinots below.  </w:t>
      </w:r>
    </w:p>
    <w:p w14:paraId="7CC61EC2" w14:textId="5ABF688E" w:rsidR="000E6138" w:rsidRDefault="000E6138" w:rsidP="000E6138">
      <w:pPr>
        <w:spacing w:after="120" w:line="240" w:lineRule="auto"/>
        <w:ind w:left="720"/>
      </w:pPr>
      <w:r>
        <w:t xml:space="preserve">New World Style </w:t>
      </w:r>
      <w:r w:rsidR="005E1670">
        <w:t>P</w:t>
      </w:r>
      <w:r>
        <w:t>inot Noir</w:t>
      </w:r>
    </w:p>
    <w:p w14:paraId="0861947D" w14:textId="08A42E65" w:rsidR="00A53168" w:rsidRDefault="00A53168" w:rsidP="00650DB7">
      <w:pPr>
        <w:pStyle w:val="ListParagraph"/>
        <w:numPr>
          <w:ilvl w:val="0"/>
          <w:numId w:val="8"/>
        </w:numPr>
        <w:spacing w:after="120" w:line="240" w:lineRule="auto"/>
      </w:pPr>
      <w:r>
        <w:t>Raeburn Pinot Noir, California - $25</w:t>
      </w:r>
      <w:r w:rsidR="00C26FD5">
        <w:t xml:space="preserve"> </w:t>
      </w:r>
      <w:r w:rsidR="00C26FD5">
        <w:t>(Montgomery County stores and Total Wine)</w:t>
      </w:r>
    </w:p>
    <w:p w14:paraId="31FFE2C8" w14:textId="67DD7343" w:rsidR="000E6138" w:rsidRDefault="000E6138" w:rsidP="00650DB7">
      <w:pPr>
        <w:pStyle w:val="ListParagraph"/>
        <w:numPr>
          <w:ilvl w:val="0"/>
          <w:numId w:val="8"/>
        </w:numPr>
        <w:spacing w:after="120" w:line="240" w:lineRule="auto"/>
      </w:pPr>
      <w:r>
        <w:t>Decoy Pinot Noir, California - $25</w:t>
      </w:r>
      <w:r w:rsidR="00C26FD5">
        <w:t xml:space="preserve"> </w:t>
      </w:r>
      <w:r w:rsidR="00C26FD5">
        <w:t>(Montgomery County stores and Total Wine)</w:t>
      </w:r>
    </w:p>
    <w:p w14:paraId="3513E211" w14:textId="06FE2552" w:rsidR="005C0D4B" w:rsidRDefault="005C0D4B" w:rsidP="00650DB7">
      <w:pPr>
        <w:pStyle w:val="ListParagraph"/>
        <w:numPr>
          <w:ilvl w:val="0"/>
          <w:numId w:val="8"/>
        </w:numPr>
        <w:spacing w:after="120" w:line="240" w:lineRule="auto"/>
      </w:pPr>
      <w:r>
        <w:t xml:space="preserve">Meiomi Bright </w:t>
      </w:r>
      <w:r w:rsidR="00DA0039">
        <w:t>P</w:t>
      </w:r>
      <w:r>
        <w:t>inot Noir - $</w:t>
      </w:r>
      <w:proofErr w:type="gramStart"/>
      <w:r>
        <w:t xml:space="preserve">23 </w:t>
      </w:r>
      <w:r>
        <w:t xml:space="preserve"> (</w:t>
      </w:r>
      <w:proofErr w:type="gramEnd"/>
      <w:r>
        <w:t>Montgomery County stores and Total Wine)</w:t>
      </w:r>
    </w:p>
    <w:p w14:paraId="7804DD3D" w14:textId="35BFB34C" w:rsidR="000F7A9D" w:rsidRDefault="000F7A9D" w:rsidP="00650DB7">
      <w:pPr>
        <w:pStyle w:val="ListParagraph"/>
        <w:numPr>
          <w:ilvl w:val="0"/>
          <w:numId w:val="8"/>
        </w:numPr>
        <w:spacing w:after="120" w:line="240" w:lineRule="auto"/>
      </w:pPr>
      <w:r>
        <w:t xml:space="preserve">J Vineyards Russian </w:t>
      </w:r>
      <w:r w:rsidR="000E6138">
        <w:t>R</w:t>
      </w:r>
      <w:r>
        <w:t>iver Pinot Noir, California - $</w:t>
      </w:r>
      <w:r w:rsidR="000E6138">
        <w:t>47</w:t>
      </w:r>
      <w:r w:rsidR="00C26FD5">
        <w:t xml:space="preserve"> </w:t>
      </w:r>
      <w:r w:rsidR="00C26FD5">
        <w:t>(Montgomery County stores and Total Wine)</w:t>
      </w:r>
    </w:p>
    <w:p w14:paraId="7FF4A72D" w14:textId="6BC98352" w:rsidR="00811E46" w:rsidRDefault="000E6138" w:rsidP="000E6138">
      <w:pPr>
        <w:spacing w:after="120" w:line="240" w:lineRule="auto"/>
        <w:ind w:left="720"/>
      </w:pPr>
      <w:r>
        <w:t>Old world Style Pinot Noir</w:t>
      </w:r>
    </w:p>
    <w:p w14:paraId="3A5E33E2" w14:textId="30EF2B8A" w:rsidR="005C0D4B" w:rsidRDefault="005C0D4B" w:rsidP="000E6138">
      <w:pPr>
        <w:pStyle w:val="ListParagraph"/>
        <w:numPr>
          <w:ilvl w:val="0"/>
          <w:numId w:val="8"/>
        </w:numPr>
        <w:spacing w:after="120" w:line="240" w:lineRule="auto"/>
      </w:pPr>
      <w:r>
        <w:t>A to Z Oregon Pinot Noir - $</w:t>
      </w:r>
      <w:proofErr w:type="gramStart"/>
      <w:r>
        <w:t xml:space="preserve">26 </w:t>
      </w:r>
      <w:r>
        <w:t xml:space="preserve"> (</w:t>
      </w:r>
      <w:proofErr w:type="gramEnd"/>
      <w:r>
        <w:t>Montgomery County stores and Total Wine)</w:t>
      </w:r>
    </w:p>
    <w:p w14:paraId="3D9B1EE3" w14:textId="55D07D27" w:rsidR="005C0D4B" w:rsidRDefault="005C0D4B" w:rsidP="000E6138">
      <w:pPr>
        <w:pStyle w:val="ListParagraph"/>
        <w:numPr>
          <w:ilvl w:val="0"/>
          <w:numId w:val="8"/>
        </w:numPr>
        <w:spacing w:after="120" w:line="240" w:lineRule="auto"/>
      </w:pPr>
      <w:r>
        <w:t>Louis Latour Bourgogne Pinot Noir - $</w:t>
      </w:r>
      <w:proofErr w:type="gramStart"/>
      <w:r>
        <w:t xml:space="preserve">36 </w:t>
      </w:r>
      <w:r>
        <w:t xml:space="preserve"> (</w:t>
      </w:r>
      <w:proofErr w:type="gramEnd"/>
      <w:r>
        <w:t>Montgomery County stores and Total Wine)</w:t>
      </w:r>
    </w:p>
    <w:p w14:paraId="24EF1AE1" w14:textId="12783973" w:rsidR="000E6138" w:rsidRDefault="000E6138" w:rsidP="000E6138">
      <w:pPr>
        <w:pStyle w:val="ListParagraph"/>
        <w:numPr>
          <w:ilvl w:val="0"/>
          <w:numId w:val="8"/>
        </w:numPr>
        <w:spacing w:after="120" w:line="240" w:lineRule="auto"/>
      </w:pPr>
      <w:r>
        <w:t xml:space="preserve">Bouchard </w:t>
      </w:r>
      <w:r w:rsidR="00746BCE">
        <w:t xml:space="preserve">Pinot Noir Bourgogne </w:t>
      </w:r>
      <w:r>
        <w:t>- $2</w:t>
      </w:r>
      <w:r w:rsidR="00746BCE">
        <w:t xml:space="preserve">9 </w:t>
      </w:r>
      <w:r w:rsidR="00746BCE">
        <w:t>(Total Wine)</w:t>
      </w:r>
    </w:p>
    <w:p w14:paraId="1BADDC5E" w14:textId="0E5669FF" w:rsidR="000E6138" w:rsidRDefault="000E6138" w:rsidP="000E6138">
      <w:pPr>
        <w:pStyle w:val="ListParagraph"/>
        <w:numPr>
          <w:ilvl w:val="0"/>
          <w:numId w:val="8"/>
        </w:numPr>
        <w:spacing w:after="120" w:line="240" w:lineRule="auto"/>
      </w:pPr>
      <w:r>
        <w:t>Willamette Valley Vineyards Whole Cluster Pinot Noir - $29</w:t>
      </w:r>
      <w:r w:rsidR="00F27B60">
        <w:t xml:space="preserve"> (Total Wine)</w:t>
      </w:r>
    </w:p>
    <w:p w14:paraId="01AC7641" w14:textId="7DA44F2F" w:rsidR="000E6138" w:rsidRDefault="000E6138" w:rsidP="000E6138">
      <w:pPr>
        <w:pStyle w:val="ListParagraph"/>
        <w:numPr>
          <w:ilvl w:val="0"/>
          <w:numId w:val="8"/>
        </w:numPr>
        <w:spacing w:after="120" w:line="240" w:lineRule="auto"/>
      </w:pPr>
      <w:r>
        <w:t xml:space="preserve">Louis Latour </w:t>
      </w:r>
      <w:r w:rsidRPr="000F7A9D">
        <w:t>Sauvigny-les-Beaune Premier Cru Pinot Noir</w:t>
      </w:r>
      <w:r>
        <w:t>, France - $</w:t>
      </w:r>
      <w:r w:rsidR="006B6DF4">
        <w:t>46</w:t>
      </w:r>
    </w:p>
    <w:p w14:paraId="2D867E73" w14:textId="77777777" w:rsidR="000E6138" w:rsidRDefault="000E6138" w:rsidP="000E6138">
      <w:pPr>
        <w:spacing w:after="120" w:line="240" w:lineRule="auto"/>
        <w:ind w:left="1080"/>
      </w:pPr>
    </w:p>
    <w:p w14:paraId="058926AC" w14:textId="77777777" w:rsidR="007C32DD" w:rsidRPr="00653500" w:rsidRDefault="007C32DD" w:rsidP="00173FC2">
      <w:pPr>
        <w:spacing w:after="120" w:line="240" w:lineRule="auto"/>
        <w:rPr>
          <w:b/>
          <w:bCs/>
        </w:rPr>
      </w:pPr>
    </w:p>
    <w:sectPr w:rsidR="007C32DD" w:rsidRPr="00653500">
      <w:headerReference w:type="default" r:id="rId15"/>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6A2D1272" w14:textId="77777777" w:rsidR="00F12736" w:rsidRDefault="00F12736" w:rsidP="007E36D2">
      <w:pPr>
        <w:spacing w:after="0" w:line="240" w:lineRule="auto"/>
      </w:pPr>
      <w:r>
        <w:separator/>
      </w:r>
    </w:p>
  </w:endnote>
  <w:endnote w:type="continuationSeparator" w:id="0">
    <w:p w14:paraId="7D92856E" w14:textId="77777777" w:rsidR="00F12736" w:rsidRDefault="00F12736" w:rsidP="007E36D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0F1A3201" w14:textId="77777777" w:rsidR="00F12736" w:rsidRDefault="00F12736" w:rsidP="007E36D2">
      <w:pPr>
        <w:spacing w:after="0" w:line="240" w:lineRule="auto"/>
      </w:pPr>
      <w:r>
        <w:separator/>
      </w:r>
    </w:p>
  </w:footnote>
  <w:footnote w:type="continuationSeparator" w:id="0">
    <w:p w14:paraId="5912EF0F" w14:textId="77777777" w:rsidR="00F12736" w:rsidRDefault="00F12736" w:rsidP="007E36D2">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5B409A08" w14:textId="48752898" w:rsidR="007E36D2" w:rsidRPr="007E36D2" w:rsidRDefault="007E36D2" w:rsidP="007E36D2">
    <w:pPr>
      <w:pStyle w:val="Header"/>
      <w:jc w:val="center"/>
      <w:rPr>
        <w:b/>
        <w:bCs/>
        <w:sz w:val="24"/>
        <w:szCs w:val="24"/>
      </w:rPr>
    </w:pPr>
    <w:r w:rsidRPr="007E36D2">
      <w:rPr>
        <w:b/>
        <w:bCs/>
        <w:sz w:val="24"/>
        <w:szCs w:val="24"/>
      </w:rPr>
      <w:t xml:space="preserve">Bill’s </w:t>
    </w:r>
    <w:r w:rsidR="000A78D7">
      <w:rPr>
        <w:b/>
        <w:bCs/>
        <w:sz w:val="24"/>
        <w:szCs w:val="24"/>
      </w:rPr>
      <w:t xml:space="preserve">2024 </w:t>
    </w:r>
    <w:r w:rsidRPr="007E36D2">
      <w:rPr>
        <w:b/>
        <w:bCs/>
        <w:sz w:val="24"/>
        <w:szCs w:val="24"/>
      </w:rPr>
      <w:t>Thanksgiving Wine Recommendations</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118D725D"/>
    <w:multiLevelType w:val="hybridMultilevel"/>
    <w:tmpl w:val="767613E0"/>
    <w:lvl w:ilvl="0" w:tplc="0409000D">
      <w:start w:val="1"/>
      <w:numFmt w:val="bullet"/>
      <w:lvlText w:val=""/>
      <w:lvlJc w:val="left"/>
      <w:pPr>
        <w:ind w:left="1440" w:hanging="360"/>
      </w:pPr>
      <w:rPr>
        <w:rFonts w:ascii="Wingdings" w:hAnsi="Wingdings"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 w15:restartNumberingAfterBreak="0">
    <w:nsid w:val="21EE5A34"/>
    <w:multiLevelType w:val="hybridMultilevel"/>
    <w:tmpl w:val="6852A288"/>
    <w:lvl w:ilvl="0" w:tplc="0409000D">
      <w:start w:val="1"/>
      <w:numFmt w:val="bullet"/>
      <w:lvlText w:val=""/>
      <w:lvlJc w:val="left"/>
      <w:pPr>
        <w:ind w:left="1440" w:hanging="360"/>
      </w:pPr>
      <w:rPr>
        <w:rFonts w:ascii="Wingdings" w:hAnsi="Wingdings"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 w15:restartNumberingAfterBreak="0">
    <w:nsid w:val="23372D40"/>
    <w:multiLevelType w:val="multilevel"/>
    <w:tmpl w:val="4880A3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2E0656E1"/>
    <w:multiLevelType w:val="hybridMultilevel"/>
    <w:tmpl w:val="76029098"/>
    <w:lvl w:ilvl="0" w:tplc="0409000D">
      <w:start w:val="1"/>
      <w:numFmt w:val="bullet"/>
      <w:lvlText w:val=""/>
      <w:lvlJc w:val="left"/>
      <w:pPr>
        <w:ind w:left="1440" w:hanging="360"/>
      </w:pPr>
      <w:rPr>
        <w:rFonts w:ascii="Wingdings" w:hAnsi="Wingdings"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 w15:restartNumberingAfterBreak="0">
    <w:nsid w:val="35332D4D"/>
    <w:multiLevelType w:val="hybridMultilevel"/>
    <w:tmpl w:val="619E794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3DB64119"/>
    <w:multiLevelType w:val="multilevel"/>
    <w:tmpl w:val="41E8A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3F9E459B"/>
    <w:multiLevelType w:val="hybridMultilevel"/>
    <w:tmpl w:val="54769B28"/>
    <w:lvl w:ilvl="0" w:tplc="0409000D">
      <w:start w:val="1"/>
      <w:numFmt w:val="bullet"/>
      <w:lvlText w:val=""/>
      <w:lvlJc w:val="left"/>
      <w:pPr>
        <w:ind w:left="1440" w:hanging="360"/>
      </w:pPr>
      <w:rPr>
        <w:rFonts w:ascii="Wingdings" w:hAnsi="Wingdings"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 w15:restartNumberingAfterBreak="0">
    <w:nsid w:val="44437B94"/>
    <w:multiLevelType w:val="hybridMultilevel"/>
    <w:tmpl w:val="05D8ACCC"/>
    <w:lvl w:ilvl="0" w:tplc="0409000D">
      <w:start w:val="1"/>
      <w:numFmt w:val="bullet"/>
      <w:lvlText w:val=""/>
      <w:lvlJc w:val="left"/>
      <w:pPr>
        <w:ind w:left="1440" w:hanging="360"/>
      </w:pPr>
      <w:rPr>
        <w:rFonts w:ascii="Wingdings" w:hAnsi="Wingdings"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8" w15:restartNumberingAfterBreak="0">
    <w:nsid w:val="5993254A"/>
    <w:multiLevelType w:val="hybridMultilevel"/>
    <w:tmpl w:val="994467CA"/>
    <w:lvl w:ilvl="0" w:tplc="04090001">
      <w:start w:val="1"/>
      <w:numFmt w:val="bullet"/>
      <w:lvlText w:val=""/>
      <w:lvlJc w:val="left"/>
      <w:pPr>
        <w:ind w:left="2880" w:hanging="360"/>
      </w:pPr>
      <w:rPr>
        <w:rFonts w:ascii="Symbol" w:hAnsi="Symbol" w:hint="default"/>
      </w:rPr>
    </w:lvl>
    <w:lvl w:ilvl="1" w:tplc="04090003">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abstractNum w:abstractNumId="9" w15:restartNumberingAfterBreak="0">
    <w:nsid w:val="7726510D"/>
    <w:multiLevelType w:val="hybridMultilevel"/>
    <w:tmpl w:val="43B87880"/>
    <w:lvl w:ilvl="0" w:tplc="0409000D">
      <w:start w:val="1"/>
      <w:numFmt w:val="bullet"/>
      <w:lvlText w:val=""/>
      <w:lvlJc w:val="left"/>
      <w:pPr>
        <w:ind w:left="1440" w:hanging="360"/>
      </w:pPr>
      <w:rPr>
        <w:rFonts w:ascii="Wingdings" w:hAnsi="Wingdings"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num w:numId="1" w16cid:durableId="1077244090">
    <w:abstractNumId w:val="8"/>
  </w:num>
  <w:num w:numId="2" w16cid:durableId="165943885">
    <w:abstractNumId w:val="6"/>
  </w:num>
  <w:num w:numId="3" w16cid:durableId="318733092">
    <w:abstractNumId w:val="9"/>
  </w:num>
  <w:num w:numId="4" w16cid:durableId="1858696283">
    <w:abstractNumId w:val="1"/>
  </w:num>
  <w:num w:numId="5" w16cid:durableId="367727123">
    <w:abstractNumId w:val="5"/>
  </w:num>
  <w:num w:numId="6" w16cid:durableId="1353266422">
    <w:abstractNumId w:val="2"/>
  </w:num>
  <w:num w:numId="7" w16cid:durableId="1907373297">
    <w:abstractNumId w:val="3"/>
  </w:num>
  <w:num w:numId="8" w16cid:durableId="1821993268">
    <w:abstractNumId w:val="7"/>
  </w:num>
  <w:num w:numId="9" w16cid:durableId="310672192">
    <w:abstractNumId w:val="0"/>
  </w:num>
  <w:num w:numId="10" w16cid:durableId="865169026">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53500"/>
    <w:rsid w:val="00025E0C"/>
    <w:rsid w:val="0003144E"/>
    <w:rsid w:val="00086797"/>
    <w:rsid w:val="000A5FD5"/>
    <w:rsid w:val="000A78D7"/>
    <w:rsid w:val="000E6138"/>
    <w:rsid w:val="000F3AF1"/>
    <w:rsid w:val="000F7A9D"/>
    <w:rsid w:val="00106301"/>
    <w:rsid w:val="00125E13"/>
    <w:rsid w:val="00155358"/>
    <w:rsid w:val="00167878"/>
    <w:rsid w:val="00173FC2"/>
    <w:rsid w:val="00215BE0"/>
    <w:rsid w:val="0022755F"/>
    <w:rsid w:val="002E17D7"/>
    <w:rsid w:val="003663DC"/>
    <w:rsid w:val="003E56F9"/>
    <w:rsid w:val="003F6F6C"/>
    <w:rsid w:val="0040549B"/>
    <w:rsid w:val="00462CBB"/>
    <w:rsid w:val="00474436"/>
    <w:rsid w:val="00485F55"/>
    <w:rsid w:val="0055657A"/>
    <w:rsid w:val="005A6418"/>
    <w:rsid w:val="005C0D4B"/>
    <w:rsid w:val="005E1670"/>
    <w:rsid w:val="006350EF"/>
    <w:rsid w:val="00650DB7"/>
    <w:rsid w:val="00653500"/>
    <w:rsid w:val="00687411"/>
    <w:rsid w:val="006A3A83"/>
    <w:rsid w:val="006B6DF4"/>
    <w:rsid w:val="007051F2"/>
    <w:rsid w:val="00746BCE"/>
    <w:rsid w:val="00775C6B"/>
    <w:rsid w:val="007A4605"/>
    <w:rsid w:val="007B5F51"/>
    <w:rsid w:val="007C32DD"/>
    <w:rsid w:val="007D5931"/>
    <w:rsid w:val="007E36D2"/>
    <w:rsid w:val="00811E46"/>
    <w:rsid w:val="00862A5F"/>
    <w:rsid w:val="00941F56"/>
    <w:rsid w:val="00942B05"/>
    <w:rsid w:val="00956717"/>
    <w:rsid w:val="009730A6"/>
    <w:rsid w:val="00985247"/>
    <w:rsid w:val="009B4A30"/>
    <w:rsid w:val="009D4444"/>
    <w:rsid w:val="009D53C4"/>
    <w:rsid w:val="00A53168"/>
    <w:rsid w:val="00AA3A73"/>
    <w:rsid w:val="00AC5732"/>
    <w:rsid w:val="00AE7813"/>
    <w:rsid w:val="00B04DA8"/>
    <w:rsid w:val="00B467A0"/>
    <w:rsid w:val="00B5268D"/>
    <w:rsid w:val="00B55F3C"/>
    <w:rsid w:val="00BB1A28"/>
    <w:rsid w:val="00BE461B"/>
    <w:rsid w:val="00BE49D2"/>
    <w:rsid w:val="00C01ECD"/>
    <w:rsid w:val="00C26FD5"/>
    <w:rsid w:val="00C40238"/>
    <w:rsid w:val="00C93DB6"/>
    <w:rsid w:val="00D27E1A"/>
    <w:rsid w:val="00D55E07"/>
    <w:rsid w:val="00DA0039"/>
    <w:rsid w:val="00E42FC5"/>
    <w:rsid w:val="00EC5498"/>
    <w:rsid w:val="00F12736"/>
    <w:rsid w:val="00F27B60"/>
    <w:rsid w:val="00F43340"/>
    <w:rsid w:val="00F62D2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3B304F6"/>
  <w15:chartTrackingRefBased/>
  <w15:docId w15:val="{CBAAC768-9B74-49DF-BF55-AFAF502F2C9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link w:val="Heading1Char"/>
    <w:uiPriority w:val="9"/>
    <w:qFormat/>
    <w:rsid w:val="009D53C4"/>
    <w:pPr>
      <w:spacing w:before="100" w:beforeAutospacing="1" w:after="100" w:afterAutospacing="1" w:line="240" w:lineRule="auto"/>
      <w:outlineLvl w:val="0"/>
    </w:pPr>
    <w:rPr>
      <w:rFonts w:ascii="Times New Roman" w:eastAsia="Times New Roman" w:hAnsi="Times New Roman" w:cs="Times New Roman"/>
      <w:b/>
      <w:bCs/>
      <w:kern w:val="36"/>
      <w:sz w:val="48"/>
      <w:szCs w:val="48"/>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653500"/>
    <w:pPr>
      <w:ind w:left="720"/>
      <w:contextualSpacing/>
    </w:pPr>
  </w:style>
  <w:style w:type="character" w:customStyle="1" w:styleId="editor-post-urllink-prefix">
    <w:name w:val="editor-post-url__link-prefix"/>
    <w:basedOn w:val="DefaultParagraphFont"/>
    <w:rsid w:val="00811E46"/>
  </w:style>
  <w:style w:type="character" w:customStyle="1" w:styleId="editor-post-urllink-slug">
    <w:name w:val="editor-post-url__link-slug"/>
    <w:basedOn w:val="DefaultParagraphFont"/>
    <w:rsid w:val="00811E46"/>
  </w:style>
  <w:style w:type="character" w:styleId="Hyperlink">
    <w:name w:val="Hyperlink"/>
    <w:basedOn w:val="DefaultParagraphFont"/>
    <w:uiPriority w:val="99"/>
    <w:unhideWhenUsed/>
    <w:rsid w:val="00811E46"/>
    <w:rPr>
      <w:color w:val="0563C1" w:themeColor="hyperlink"/>
      <w:u w:val="single"/>
    </w:rPr>
  </w:style>
  <w:style w:type="character" w:styleId="UnresolvedMention">
    <w:name w:val="Unresolved Mention"/>
    <w:basedOn w:val="DefaultParagraphFont"/>
    <w:uiPriority w:val="99"/>
    <w:semiHidden/>
    <w:unhideWhenUsed/>
    <w:rsid w:val="00811E46"/>
    <w:rPr>
      <w:color w:val="605E5C"/>
      <w:shd w:val="clear" w:color="auto" w:fill="E1DFDD"/>
    </w:rPr>
  </w:style>
  <w:style w:type="character" w:customStyle="1" w:styleId="Heading1Char">
    <w:name w:val="Heading 1 Char"/>
    <w:basedOn w:val="DefaultParagraphFont"/>
    <w:link w:val="Heading1"/>
    <w:uiPriority w:val="9"/>
    <w:rsid w:val="009D53C4"/>
    <w:rPr>
      <w:rFonts w:ascii="Times New Roman" w:eastAsia="Times New Roman" w:hAnsi="Times New Roman" w:cs="Times New Roman"/>
      <w:b/>
      <w:bCs/>
      <w:kern w:val="36"/>
      <w:sz w:val="48"/>
      <w:szCs w:val="48"/>
      <w14:ligatures w14:val="none"/>
    </w:rPr>
  </w:style>
  <w:style w:type="paragraph" w:customStyle="1" w:styleId="splideslide">
    <w:name w:val="splide__slide"/>
    <w:basedOn w:val="Normal"/>
    <w:rsid w:val="009D53C4"/>
    <w:pPr>
      <w:spacing w:before="100" w:beforeAutospacing="1" w:after="100" w:afterAutospacing="1" w:line="240" w:lineRule="auto"/>
    </w:pPr>
    <w:rPr>
      <w:rFonts w:ascii="Times New Roman" w:eastAsia="Times New Roman" w:hAnsi="Times New Roman" w:cs="Times New Roman"/>
      <w:kern w:val="0"/>
      <w:sz w:val="24"/>
      <w:szCs w:val="24"/>
      <w14:ligatures w14:val="none"/>
    </w:rPr>
  </w:style>
  <w:style w:type="character" w:styleId="PlaceholderText">
    <w:name w:val="Placeholder Text"/>
    <w:basedOn w:val="DefaultParagraphFont"/>
    <w:uiPriority w:val="99"/>
    <w:semiHidden/>
    <w:rsid w:val="000A5FD5"/>
    <w:rPr>
      <w:color w:val="808080"/>
    </w:rPr>
  </w:style>
  <w:style w:type="paragraph" w:styleId="NormalWeb">
    <w:name w:val="Normal (Web)"/>
    <w:basedOn w:val="Normal"/>
    <w:uiPriority w:val="99"/>
    <w:semiHidden/>
    <w:unhideWhenUsed/>
    <w:rsid w:val="000F7A9D"/>
    <w:pPr>
      <w:spacing w:before="100" w:beforeAutospacing="1" w:after="100" w:afterAutospacing="1" w:line="240" w:lineRule="auto"/>
    </w:pPr>
    <w:rPr>
      <w:rFonts w:ascii="Times New Roman" w:eastAsia="Times New Roman" w:hAnsi="Times New Roman" w:cs="Times New Roman"/>
      <w:kern w:val="0"/>
      <w:sz w:val="24"/>
      <w:szCs w:val="24"/>
      <w14:ligatures w14:val="none"/>
    </w:rPr>
  </w:style>
  <w:style w:type="paragraph" w:styleId="Header">
    <w:name w:val="header"/>
    <w:basedOn w:val="Normal"/>
    <w:link w:val="HeaderChar"/>
    <w:uiPriority w:val="99"/>
    <w:unhideWhenUsed/>
    <w:rsid w:val="007E36D2"/>
    <w:pPr>
      <w:tabs>
        <w:tab w:val="center" w:pos="4680"/>
        <w:tab w:val="right" w:pos="9360"/>
      </w:tabs>
      <w:spacing w:after="0" w:line="240" w:lineRule="auto"/>
    </w:pPr>
  </w:style>
  <w:style w:type="character" w:customStyle="1" w:styleId="HeaderChar">
    <w:name w:val="Header Char"/>
    <w:basedOn w:val="DefaultParagraphFont"/>
    <w:link w:val="Header"/>
    <w:uiPriority w:val="99"/>
    <w:rsid w:val="007E36D2"/>
  </w:style>
  <w:style w:type="paragraph" w:styleId="Footer">
    <w:name w:val="footer"/>
    <w:basedOn w:val="Normal"/>
    <w:link w:val="FooterChar"/>
    <w:uiPriority w:val="99"/>
    <w:unhideWhenUsed/>
    <w:rsid w:val="007E36D2"/>
    <w:pPr>
      <w:tabs>
        <w:tab w:val="center" w:pos="4680"/>
        <w:tab w:val="right" w:pos="9360"/>
      </w:tabs>
      <w:spacing w:after="0" w:line="240" w:lineRule="auto"/>
    </w:pPr>
  </w:style>
  <w:style w:type="character" w:customStyle="1" w:styleId="FooterChar">
    <w:name w:val="Footer Char"/>
    <w:basedOn w:val="DefaultParagraphFont"/>
    <w:link w:val="Footer"/>
    <w:uiPriority w:val="99"/>
    <w:rsid w:val="007E36D2"/>
  </w:style>
  <w:style w:type="character" w:styleId="FollowedHyperlink">
    <w:name w:val="FollowedHyperlink"/>
    <w:basedOn w:val="DefaultParagraphFont"/>
    <w:uiPriority w:val="99"/>
    <w:semiHidden/>
    <w:unhideWhenUsed/>
    <w:rsid w:val="009D4444"/>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490566972">
      <w:bodyDiv w:val="1"/>
      <w:marLeft w:val="0"/>
      <w:marRight w:val="0"/>
      <w:marTop w:val="0"/>
      <w:marBottom w:val="0"/>
      <w:divBdr>
        <w:top w:val="none" w:sz="0" w:space="0" w:color="auto"/>
        <w:left w:val="none" w:sz="0" w:space="0" w:color="auto"/>
        <w:bottom w:val="none" w:sz="0" w:space="0" w:color="auto"/>
        <w:right w:val="none" w:sz="0" w:space="0" w:color="auto"/>
      </w:divBdr>
      <w:divsChild>
        <w:div w:id="128325795">
          <w:marLeft w:val="0"/>
          <w:marRight w:val="0"/>
          <w:marTop w:val="0"/>
          <w:marBottom w:val="0"/>
          <w:divBdr>
            <w:top w:val="none" w:sz="0" w:space="0" w:color="auto"/>
            <w:left w:val="none" w:sz="0" w:space="0" w:color="auto"/>
            <w:bottom w:val="none" w:sz="0" w:space="0" w:color="auto"/>
            <w:right w:val="none" w:sz="0" w:space="0" w:color="auto"/>
          </w:divBdr>
          <w:divsChild>
            <w:div w:id="450126465">
              <w:marLeft w:val="0"/>
              <w:marRight w:val="0"/>
              <w:marTop w:val="0"/>
              <w:marBottom w:val="0"/>
              <w:divBdr>
                <w:top w:val="none" w:sz="0" w:space="0" w:color="auto"/>
                <w:left w:val="none" w:sz="0" w:space="0" w:color="auto"/>
                <w:bottom w:val="none" w:sz="0" w:space="0" w:color="auto"/>
                <w:right w:val="none" w:sz="0" w:space="0" w:color="auto"/>
              </w:divBdr>
            </w:div>
          </w:divsChild>
        </w:div>
        <w:div w:id="280117953">
          <w:marLeft w:val="0"/>
          <w:marRight w:val="0"/>
          <w:marTop w:val="0"/>
          <w:marBottom w:val="0"/>
          <w:divBdr>
            <w:top w:val="none" w:sz="0" w:space="0" w:color="auto"/>
            <w:left w:val="none" w:sz="0" w:space="0" w:color="auto"/>
            <w:bottom w:val="none" w:sz="0" w:space="0" w:color="auto"/>
            <w:right w:val="none" w:sz="0" w:space="0" w:color="auto"/>
          </w:divBdr>
          <w:divsChild>
            <w:div w:id="1488324342">
              <w:marLeft w:val="0"/>
              <w:marRight w:val="0"/>
              <w:marTop w:val="0"/>
              <w:marBottom w:val="0"/>
              <w:divBdr>
                <w:top w:val="none" w:sz="0" w:space="0" w:color="auto"/>
                <w:left w:val="none" w:sz="0" w:space="0" w:color="auto"/>
                <w:bottom w:val="none" w:sz="0" w:space="0" w:color="auto"/>
                <w:right w:val="none" w:sz="0" w:space="0" w:color="auto"/>
              </w:divBdr>
              <w:divsChild>
                <w:div w:id="546721726">
                  <w:marLeft w:val="0"/>
                  <w:marRight w:val="0"/>
                  <w:marTop w:val="0"/>
                  <w:marBottom w:val="0"/>
                  <w:divBdr>
                    <w:top w:val="none" w:sz="0" w:space="0" w:color="auto"/>
                    <w:left w:val="none" w:sz="0" w:space="0" w:color="auto"/>
                    <w:bottom w:val="none" w:sz="0" w:space="0" w:color="auto"/>
                    <w:right w:val="none" w:sz="0" w:space="0" w:color="auto"/>
                  </w:divBdr>
                  <w:divsChild>
                    <w:div w:id="1957979327">
                      <w:marLeft w:val="0"/>
                      <w:marRight w:val="0"/>
                      <w:marTop w:val="0"/>
                      <w:marBottom w:val="0"/>
                      <w:divBdr>
                        <w:top w:val="none" w:sz="0" w:space="0" w:color="auto"/>
                        <w:left w:val="none" w:sz="0" w:space="0" w:color="auto"/>
                        <w:bottom w:val="none" w:sz="0" w:space="0" w:color="auto"/>
                        <w:right w:val="none" w:sz="0" w:space="0" w:color="auto"/>
                      </w:divBdr>
                      <w:divsChild>
                        <w:div w:id="1792826010">
                          <w:marLeft w:val="0"/>
                          <w:marRight w:val="0"/>
                          <w:marTop w:val="0"/>
                          <w:marBottom w:val="0"/>
                          <w:divBdr>
                            <w:top w:val="none" w:sz="0" w:space="0" w:color="auto"/>
                            <w:left w:val="none" w:sz="0" w:space="0" w:color="auto"/>
                            <w:bottom w:val="none" w:sz="0" w:space="0" w:color="auto"/>
                            <w:right w:val="none" w:sz="0" w:space="0" w:color="auto"/>
                          </w:divBdr>
                          <w:divsChild>
                            <w:div w:id="1026952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116556869">
          <w:marLeft w:val="0"/>
          <w:marRight w:val="0"/>
          <w:marTop w:val="0"/>
          <w:marBottom w:val="0"/>
          <w:divBdr>
            <w:top w:val="none" w:sz="0" w:space="0" w:color="auto"/>
            <w:left w:val="none" w:sz="0" w:space="0" w:color="auto"/>
            <w:bottom w:val="none" w:sz="0" w:space="0" w:color="auto"/>
            <w:right w:val="none" w:sz="0" w:space="0" w:color="auto"/>
          </w:divBdr>
          <w:divsChild>
            <w:div w:id="3003543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1966174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wine-searcher.com" TargetMode="External"/><Relationship Id="rId13" Type="http://schemas.openxmlformats.org/officeDocument/2006/relationships/hyperlink" Target="http://www.wine.com" TargetMode="External"/><Relationship Id="rId3" Type="http://schemas.openxmlformats.org/officeDocument/2006/relationships/settings" Target="settings.xml"/><Relationship Id="rId7" Type="http://schemas.openxmlformats.org/officeDocument/2006/relationships/hyperlink" Target="https://www2.montgomerycountymd.gov/abssearch/" TargetMode="External"/><Relationship Id="rId12" Type="http://schemas.openxmlformats.org/officeDocument/2006/relationships/hyperlink" Target="http://www.Empirewine.com" TargetMode="External"/><Relationship Id="rId17" Type="http://schemas.openxmlformats.org/officeDocument/2006/relationships/theme" Target="theme/theme1.xml"/><Relationship Id="rId2" Type="http://schemas.openxmlformats.org/officeDocument/2006/relationships/styles" Target="styles.xml"/><Relationship Id="rId16" Type="http://schemas.openxmlformats.org/officeDocument/2006/relationships/fontTable" Target="fontTable.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www.saratogawine.com" TargetMode="External"/><Relationship Id="rId5" Type="http://schemas.openxmlformats.org/officeDocument/2006/relationships/footnotes" Target="footnotes.xml"/><Relationship Id="rId15" Type="http://schemas.openxmlformats.org/officeDocument/2006/relationships/header" Target="header1.xml"/><Relationship Id="rId10" Type="http://schemas.openxmlformats.org/officeDocument/2006/relationships/hyperlink" Target="http://www.b-21.com" TargetMode="External"/><Relationship Id="rId4" Type="http://schemas.openxmlformats.org/officeDocument/2006/relationships/webSettings" Target="webSettings.xml"/><Relationship Id="rId9" Type="http://schemas.openxmlformats.org/officeDocument/2006/relationships/hyperlink" Target="http://www.garyswine.com" TargetMode="External"/><Relationship Id="rId14" Type="http://schemas.openxmlformats.org/officeDocument/2006/relationships/hyperlink" Target="https://billwinetravelfood.com/2022/05/06/pinot-grigio-and-pinot-gris-what-a-difference-a-few-letters-make/"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3</Pages>
  <Words>1274</Words>
  <Characters>7263</Characters>
  <Application>Microsoft Office Word</Application>
  <DocSecurity>0</DocSecurity>
  <Lines>60</Lines>
  <Paragraphs>17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8520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Bill Stewart</dc:creator>
  <cp:keywords/>
  <dc:description/>
  <cp:lastModifiedBy>Bill Stewart</cp:lastModifiedBy>
  <cp:revision>3</cp:revision>
  <cp:lastPrinted>2023-10-30T20:40:00Z</cp:lastPrinted>
  <dcterms:created xsi:type="dcterms:W3CDTF">2024-11-08T19:53:00Z</dcterms:created>
  <dcterms:modified xsi:type="dcterms:W3CDTF">2024-11-08T19:59:00Z</dcterms:modified>
</cp:coreProperties>
</file>