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9A7F2" w14:textId="77777777" w:rsidR="00D87EE9" w:rsidRDefault="00D87EE9"/>
    <w:p w14:paraId="3B8648B4" w14:textId="77777777" w:rsidR="00D87EE9" w:rsidRDefault="00D87EE9"/>
    <w:tbl>
      <w:tblPr>
        <w:tblStyle w:val="TableGrid"/>
        <w:tblW w:w="9810" w:type="dxa"/>
        <w:tblInd w:w="-185" w:type="dxa"/>
        <w:tblLook w:val="04A0" w:firstRow="1" w:lastRow="0" w:firstColumn="1" w:lastColumn="0" w:noHBand="0" w:noVBand="1"/>
      </w:tblPr>
      <w:tblGrid>
        <w:gridCol w:w="6120"/>
        <w:gridCol w:w="2520"/>
        <w:gridCol w:w="1170"/>
      </w:tblGrid>
      <w:tr w:rsidR="00962CD2" w14:paraId="57615FDB" w14:textId="77777777" w:rsidTr="00D87EE9">
        <w:tc>
          <w:tcPr>
            <w:tcW w:w="6120" w:type="dxa"/>
          </w:tcPr>
          <w:p w14:paraId="607C9C1D" w14:textId="00084057" w:rsidR="00962CD2" w:rsidRPr="00D87EE9" w:rsidRDefault="00962CD2" w:rsidP="00D87EE9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87EE9">
              <w:rPr>
                <w:rFonts w:ascii="Arial" w:hAnsi="Arial" w:cs="Arial"/>
                <w:b/>
                <w:bCs/>
                <w:sz w:val="28"/>
                <w:szCs w:val="28"/>
              </w:rPr>
              <w:t>Wine Name</w:t>
            </w:r>
          </w:p>
        </w:tc>
        <w:tc>
          <w:tcPr>
            <w:tcW w:w="2520" w:type="dxa"/>
          </w:tcPr>
          <w:p w14:paraId="277DDBE7" w14:textId="44DFDEBD" w:rsidR="00962CD2" w:rsidRPr="00D87EE9" w:rsidRDefault="00962CD2" w:rsidP="00D87EE9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87EE9">
              <w:rPr>
                <w:rFonts w:ascii="Arial" w:hAnsi="Arial" w:cs="Arial"/>
                <w:b/>
                <w:bCs/>
                <w:sz w:val="28"/>
                <w:szCs w:val="28"/>
              </w:rPr>
              <w:t>Source</w:t>
            </w:r>
          </w:p>
        </w:tc>
        <w:tc>
          <w:tcPr>
            <w:tcW w:w="1170" w:type="dxa"/>
          </w:tcPr>
          <w:p w14:paraId="2269FED1" w14:textId="35191BC2" w:rsidR="00962CD2" w:rsidRPr="00D87EE9" w:rsidRDefault="00962CD2" w:rsidP="00D87EE9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87EE9">
              <w:rPr>
                <w:rFonts w:ascii="Arial" w:hAnsi="Arial" w:cs="Arial"/>
                <w:b/>
                <w:bCs/>
                <w:sz w:val="28"/>
                <w:szCs w:val="28"/>
              </w:rPr>
              <w:t>Typical Price</w:t>
            </w:r>
          </w:p>
        </w:tc>
      </w:tr>
      <w:tr w:rsidR="00962CD2" w14:paraId="75FEFA85" w14:textId="77777777" w:rsidTr="00D87EE9">
        <w:tc>
          <w:tcPr>
            <w:tcW w:w="6120" w:type="dxa"/>
          </w:tcPr>
          <w:p w14:paraId="4DA73CC9" w14:textId="654CAEDC" w:rsidR="00962CD2" w:rsidRPr="00D87EE9" w:rsidRDefault="00962CD2" w:rsidP="00D87EE9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87EE9">
              <w:rPr>
                <w:rFonts w:ascii="Arial" w:hAnsi="Arial" w:cs="Arial"/>
                <w:b/>
                <w:bCs/>
                <w:sz w:val="28"/>
                <w:szCs w:val="28"/>
              </w:rPr>
              <w:t>White Wine</w:t>
            </w:r>
          </w:p>
        </w:tc>
        <w:tc>
          <w:tcPr>
            <w:tcW w:w="2520" w:type="dxa"/>
          </w:tcPr>
          <w:p w14:paraId="23D3B7E6" w14:textId="66387576" w:rsidR="00962CD2" w:rsidRPr="00D87EE9" w:rsidRDefault="00962CD2" w:rsidP="00962CD2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14:paraId="0C42B3F8" w14:textId="77777777" w:rsidR="00962CD2" w:rsidRPr="00D87EE9" w:rsidRDefault="00962CD2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62CD2" w14:paraId="130090E7" w14:textId="77777777" w:rsidTr="00D87EE9">
        <w:tc>
          <w:tcPr>
            <w:tcW w:w="6120" w:type="dxa"/>
          </w:tcPr>
          <w:p w14:paraId="51DDC0D1" w14:textId="653E2C1F" w:rsidR="00962CD2" w:rsidRPr="00D87EE9" w:rsidRDefault="00962CD2" w:rsidP="00962CD2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 xml:space="preserve">Picpoul de Pinet                                           </w:t>
            </w:r>
          </w:p>
        </w:tc>
        <w:tc>
          <w:tcPr>
            <w:tcW w:w="2520" w:type="dxa"/>
          </w:tcPr>
          <w:p w14:paraId="433AFF8C" w14:textId="4B3CDD79" w:rsidR="00962CD2" w:rsidRPr="00D87EE9" w:rsidRDefault="002C5822" w:rsidP="00962CD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South </w:t>
            </w:r>
            <w:r w:rsidR="00962CD2" w:rsidRPr="00D87EE9">
              <w:rPr>
                <w:rFonts w:ascii="Arial" w:hAnsi="Arial" w:cs="Arial"/>
                <w:sz w:val="28"/>
                <w:szCs w:val="28"/>
              </w:rPr>
              <w:t>France</w:t>
            </w:r>
          </w:p>
        </w:tc>
        <w:tc>
          <w:tcPr>
            <w:tcW w:w="1170" w:type="dxa"/>
          </w:tcPr>
          <w:p w14:paraId="496A6DBC" w14:textId="233644BA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$10</w:t>
            </w:r>
          </w:p>
        </w:tc>
      </w:tr>
      <w:tr w:rsidR="00962CD2" w14:paraId="365D772A" w14:textId="77777777" w:rsidTr="00D87EE9">
        <w:tc>
          <w:tcPr>
            <w:tcW w:w="6120" w:type="dxa"/>
          </w:tcPr>
          <w:p w14:paraId="17C3ABF6" w14:textId="41CEC367" w:rsidR="00962CD2" w:rsidRPr="00D87EE9" w:rsidRDefault="00962CD2" w:rsidP="00962CD2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Château Martinon - Bordeaux Entre-Deux-Mers</w:t>
            </w:r>
          </w:p>
        </w:tc>
        <w:tc>
          <w:tcPr>
            <w:tcW w:w="2520" w:type="dxa"/>
          </w:tcPr>
          <w:p w14:paraId="48A8BF21" w14:textId="79093C67" w:rsidR="00962CD2" w:rsidRPr="00D87EE9" w:rsidRDefault="00962CD2" w:rsidP="00962CD2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Bordeaux</w:t>
            </w:r>
            <w:r w:rsidR="002C5822">
              <w:rPr>
                <w:rFonts w:ascii="Arial" w:hAnsi="Arial" w:cs="Arial"/>
                <w:sz w:val="28"/>
                <w:szCs w:val="28"/>
              </w:rPr>
              <w:t>,</w:t>
            </w:r>
            <w:r w:rsidRPr="00D87EE9">
              <w:rPr>
                <w:rFonts w:ascii="Arial" w:hAnsi="Arial" w:cs="Arial"/>
                <w:sz w:val="28"/>
                <w:szCs w:val="28"/>
              </w:rPr>
              <w:t xml:space="preserve"> France</w:t>
            </w:r>
          </w:p>
        </w:tc>
        <w:tc>
          <w:tcPr>
            <w:tcW w:w="1170" w:type="dxa"/>
          </w:tcPr>
          <w:p w14:paraId="0CB928C3" w14:textId="004F89C7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$11</w:t>
            </w:r>
          </w:p>
        </w:tc>
      </w:tr>
      <w:tr w:rsidR="00962CD2" w14:paraId="62ECD3D9" w14:textId="77777777" w:rsidTr="00D87EE9">
        <w:tc>
          <w:tcPr>
            <w:tcW w:w="6120" w:type="dxa"/>
          </w:tcPr>
          <w:p w14:paraId="3AB1542F" w14:textId="73F7875D" w:rsidR="00962CD2" w:rsidRPr="00D87EE9" w:rsidRDefault="00962CD2" w:rsidP="00962CD2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Javier Sanz Nanclares Rueda</w:t>
            </w:r>
          </w:p>
        </w:tc>
        <w:tc>
          <w:tcPr>
            <w:tcW w:w="2520" w:type="dxa"/>
          </w:tcPr>
          <w:p w14:paraId="3FF76551" w14:textId="7A10EFAC" w:rsidR="00962CD2" w:rsidRPr="00D87EE9" w:rsidRDefault="00962CD2" w:rsidP="00962CD2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Rueda, Spain</w:t>
            </w:r>
          </w:p>
        </w:tc>
        <w:tc>
          <w:tcPr>
            <w:tcW w:w="1170" w:type="dxa"/>
          </w:tcPr>
          <w:p w14:paraId="10F6B0E4" w14:textId="6AA696FD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$11</w:t>
            </w:r>
          </w:p>
        </w:tc>
      </w:tr>
      <w:tr w:rsidR="00D87EE9" w14:paraId="55E85FAF" w14:textId="77777777" w:rsidTr="00D87EE9">
        <w:tc>
          <w:tcPr>
            <w:tcW w:w="6120" w:type="dxa"/>
          </w:tcPr>
          <w:p w14:paraId="32880E70" w14:textId="0A78FF5D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Chateau Ste. Michelle Reisling</w:t>
            </w:r>
          </w:p>
        </w:tc>
        <w:tc>
          <w:tcPr>
            <w:tcW w:w="2520" w:type="dxa"/>
          </w:tcPr>
          <w:p w14:paraId="289EBA07" w14:textId="35718300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Washington State</w:t>
            </w:r>
          </w:p>
        </w:tc>
        <w:tc>
          <w:tcPr>
            <w:tcW w:w="1170" w:type="dxa"/>
          </w:tcPr>
          <w:p w14:paraId="6C536220" w14:textId="57A29CC0" w:rsidR="00D87EE9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$9-10</w:t>
            </w:r>
          </w:p>
        </w:tc>
      </w:tr>
      <w:tr w:rsidR="00D87EE9" w14:paraId="64E144F0" w14:textId="77777777" w:rsidTr="00D87EE9">
        <w:tc>
          <w:tcPr>
            <w:tcW w:w="6120" w:type="dxa"/>
          </w:tcPr>
          <w:p w14:paraId="6556BD94" w14:textId="3DC5715C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Picton Bay Sauvignon Blanc</w:t>
            </w:r>
            <w:r w:rsidRPr="00D87EE9">
              <w:rPr>
                <w:rFonts w:ascii="Arial" w:hAnsi="Arial" w:cs="Arial"/>
                <w:sz w:val="28"/>
                <w:szCs w:val="28"/>
              </w:rPr>
              <w:tab/>
            </w:r>
          </w:p>
        </w:tc>
        <w:tc>
          <w:tcPr>
            <w:tcW w:w="2520" w:type="dxa"/>
          </w:tcPr>
          <w:p w14:paraId="4BB3C01D" w14:textId="7B630C44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New Zealand</w:t>
            </w:r>
          </w:p>
        </w:tc>
        <w:tc>
          <w:tcPr>
            <w:tcW w:w="1170" w:type="dxa"/>
          </w:tcPr>
          <w:p w14:paraId="49DE0136" w14:textId="59876494" w:rsidR="00D87EE9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$8</w:t>
            </w:r>
          </w:p>
        </w:tc>
      </w:tr>
      <w:tr w:rsidR="00D87EE9" w14:paraId="5A2B976E" w14:textId="77777777" w:rsidTr="00D87EE9">
        <w:tc>
          <w:tcPr>
            <w:tcW w:w="6120" w:type="dxa"/>
          </w:tcPr>
          <w:p w14:paraId="311EA09A" w14:textId="772FE698" w:rsidR="00D87EE9" w:rsidRPr="00D87EE9" w:rsidRDefault="00D87EE9" w:rsidP="00D87EE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 w14:paraId="7F03FF9F" w14:textId="755801E8" w:rsidR="00D87EE9" w:rsidRPr="00D87EE9" w:rsidRDefault="00D87EE9" w:rsidP="00D87EE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14:paraId="57726222" w14:textId="6A33FD24" w:rsidR="00D87EE9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62CD2" w14:paraId="5C27AB33" w14:textId="77777777" w:rsidTr="00D87EE9">
        <w:tc>
          <w:tcPr>
            <w:tcW w:w="6120" w:type="dxa"/>
          </w:tcPr>
          <w:p w14:paraId="555D3213" w14:textId="7925E082" w:rsidR="00962CD2" w:rsidRPr="00D87EE9" w:rsidRDefault="00962CD2" w:rsidP="00D87EE9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87EE9">
              <w:rPr>
                <w:rFonts w:ascii="Arial" w:hAnsi="Arial" w:cs="Arial"/>
                <w:b/>
                <w:bCs/>
                <w:sz w:val="28"/>
                <w:szCs w:val="28"/>
              </w:rPr>
              <w:t>Red Wine</w:t>
            </w:r>
          </w:p>
        </w:tc>
        <w:tc>
          <w:tcPr>
            <w:tcW w:w="2520" w:type="dxa"/>
          </w:tcPr>
          <w:p w14:paraId="7356D7F1" w14:textId="77777777" w:rsidR="00962CD2" w:rsidRPr="00D87EE9" w:rsidRDefault="00962CD2" w:rsidP="0040127C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14:paraId="65A73EF8" w14:textId="77777777" w:rsidR="00962CD2" w:rsidRPr="00D87EE9" w:rsidRDefault="00962CD2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62CD2" w14:paraId="61737B86" w14:textId="77777777" w:rsidTr="00D87EE9">
        <w:tc>
          <w:tcPr>
            <w:tcW w:w="6120" w:type="dxa"/>
          </w:tcPr>
          <w:p w14:paraId="78DFAE12" w14:textId="3D22DE94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 xml:space="preserve">Domaine </w:t>
            </w:r>
            <w:proofErr w:type="spellStart"/>
            <w:r w:rsidRPr="00D87EE9">
              <w:rPr>
                <w:rFonts w:ascii="Arial" w:hAnsi="Arial" w:cs="Arial"/>
                <w:sz w:val="28"/>
                <w:szCs w:val="28"/>
              </w:rPr>
              <w:t>Coudoulet</w:t>
            </w:r>
            <w:proofErr w:type="spellEnd"/>
            <w:r w:rsidRPr="00D87EE9">
              <w:rPr>
                <w:rFonts w:ascii="Arial" w:hAnsi="Arial" w:cs="Arial"/>
                <w:sz w:val="28"/>
                <w:szCs w:val="28"/>
              </w:rPr>
              <w:t xml:space="preserve"> - Pinot Noir</w:t>
            </w:r>
          </w:p>
        </w:tc>
        <w:tc>
          <w:tcPr>
            <w:tcW w:w="2520" w:type="dxa"/>
          </w:tcPr>
          <w:p w14:paraId="3825F3FB" w14:textId="55C41EC9" w:rsidR="00962CD2" w:rsidRPr="00D87EE9" w:rsidRDefault="002C5822" w:rsidP="0040127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South </w:t>
            </w:r>
            <w:r w:rsidR="00962CD2" w:rsidRPr="00D87EE9">
              <w:rPr>
                <w:rFonts w:ascii="Arial" w:hAnsi="Arial" w:cs="Arial"/>
                <w:sz w:val="28"/>
                <w:szCs w:val="28"/>
              </w:rPr>
              <w:t>France</w:t>
            </w:r>
          </w:p>
        </w:tc>
        <w:tc>
          <w:tcPr>
            <w:tcW w:w="1170" w:type="dxa"/>
          </w:tcPr>
          <w:p w14:paraId="230DBF60" w14:textId="593DF4D0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$11</w:t>
            </w:r>
          </w:p>
        </w:tc>
      </w:tr>
      <w:tr w:rsidR="00962CD2" w14:paraId="2DE5FCE0" w14:textId="77777777" w:rsidTr="00D87EE9">
        <w:tc>
          <w:tcPr>
            <w:tcW w:w="6120" w:type="dxa"/>
          </w:tcPr>
          <w:p w14:paraId="26569F9E" w14:textId="03D11BB1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Cap Royal - Bordeaux Supérieur</w:t>
            </w:r>
          </w:p>
        </w:tc>
        <w:tc>
          <w:tcPr>
            <w:tcW w:w="2520" w:type="dxa"/>
          </w:tcPr>
          <w:p w14:paraId="6436455E" w14:textId="571EA2A1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Bordeaux, France</w:t>
            </w:r>
          </w:p>
        </w:tc>
        <w:tc>
          <w:tcPr>
            <w:tcW w:w="1170" w:type="dxa"/>
          </w:tcPr>
          <w:p w14:paraId="1110003E" w14:textId="55C28BCE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$14</w:t>
            </w:r>
          </w:p>
        </w:tc>
      </w:tr>
      <w:tr w:rsidR="00D87EE9" w14:paraId="7EE3CDE7" w14:textId="77777777" w:rsidTr="00D87EE9">
        <w:tc>
          <w:tcPr>
            <w:tcW w:w="6120" w:type="dxa"/>
          </w:tcPr>
          <w:p w14:paraId="6B22F99C" w14:textId="2656271D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Ménage à Trois Red Blend</w:t>
            </w:r>
          </w:p>
        </w:tc>
        <w:tc>
          <w:tcPr>
            <w:tcW w:w="2520" w:type="dxa"/>
          </w:tcPr>
          <w:p w14:paraId="37CEC684" w14:textId="4B0DBF5B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California</w:t>
            </w:r>
          </w:p>
        </w:tc>
        <w:tc>
          <w:tcPr>
            <w:tcW w:w="1170" w:type="dxa"/>
          </w:tcPr>
          <w:p w14:paraId="12A27EB6" w14:textId="79D8ABA2" w:rsidR="00D87EE9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$8</w:t>
            </w:r>
          </w:p>
        </w:tc>
      </w:tr>
      <w:tr w:rsidR="00D87EE9" w14:paraId="39A0FB29" w14:textId="77777777" w:rsidTr="00D87EE9">
        <w:tc>
          <w:tcPr>
            <w:tcW w:w="6120" w:type="dxa"/>
          </w:tcPr>
          <w:p w14:paraId="045F0331" w14:textId="3BDD7592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 xml:space="preserve">Marietta - Old Vine Red </w:t>
            </w:r>
          </w:p>
        </w:tc>
        <w:tc>
          <w:tcPr>
            <w:tcW w:w="2520" w:type="dxa"/>
          </w:tcPr>
          <w:p w14:paraId="4C0A3469" w14:textId="69791A9B" w:rsidR="00D87EE9" w:rsidRPr="00D87EE9" w:rsidRDefault="00D87EE9" w:rsidP="00D87EE9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California</w:t>
            </w:r>
          </w:p>
        </w:tc>
        <w:tc>
          <w:tcPr>
            <w:tcW w:w="1170" w:type="dxa"/>
          </w:tcPr>
          <w:p w14:paraId="3E89702B" w14:textId="5359D60B" w:rsidR="00D87EE9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$13-15</w:t>
            </w:r>
          </w:p>
        </w:tc>
      </w:tr>
      <w:tr w:rsidR="00962CD2" w14:paraId="112D966E" w14:textId="77777777" w:rsidTr="00D87EE9">
        <w:tc>
          <w:tcPr>
            <w:tcW w:w="6120" w:type="dxa"/>
          </w:tcPr>
          <w:p w14:paraId="6FD0300E" w14:textId="2BC8CDD5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D87EE9">
              <w:rPr>
                <w:rFonts w:ascii="Arial" w:hAnsi="Arial" w:cs="Arial"/>
                <w:sz w:val="28"/>
                <w:szCs w:val="28"/>
              </w:rPr>
              <w:t>Oxte</w:t>
            </w:r>
            <w:proofErr w:type="spellEnd"/>
            <w:r w:rsidRPr="00D87EE9">
              <w:rPr>
                <w:rFonts w:ascii="Arial" w:hAnsi="Arial" w:cs="Arial"/>
                <w:sz w:val="28"/>
                <w:szCs w:val="28"/>
              </w:rPr>
              <w:t xml:space="preserve"> The Silence Red Blend</w:t>
            </w:r>
          </w:p>
        </w:tc>
        <w:tc>
          <w:tcPr>
            <w:tcW w:w="2520" w:type="dxa"/>
          </w:tcPr>
          <w:p w14:paraId="20D072F6" w14:textId="04F20E5F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Spain</w:t>
            </w:r>
          </w:p>
        </w:tc>
        <w:tc>
          <w:tcPr>
            <w:tcW w:w="1170" w:type="dxa"/>
          </w:tcPr>
          <w:p w14:paraId="77D7142A" w14:textId="054DA6DB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$6</w:t>
            </w:r>
          </w:p>
        </w:tc>
      </w:tr>
      <w:tr w:rsidR="00962CD2" w14:paraId="1D6D255A" w14:textId="77777777" w:rsidTr="00D87EE9">
        <w:tc>
          <w:tcPr>
            <w:tcW w:w="6120" w:type="dxa"/>
          </w:tcPr>
          <w:p w14:paraId="1CF0C784" w14:textId="432B989A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Lazy Bones Cabernet Franc</w:t>
            </w:r>
            <w:r w:rsidRPr="00D87EE9">
              <w:rPr>
                <w:rFonts w:ascii="Arial" w:hAnsi="Arial" w:cs="Arial"/>
                <w:sz w:val="28"/>
                <w:szCs w:val="28"/>
              </w:rPr>
              <w:tab/>
            </w:r>
          </w:p>
        </w:tc>
        <w:tc>
          <w:tcPr>
            <w:tcW w:w="2520" w:type="dxa"/>
          </w:tcPr>
          <w:p w14:paraId="5C22C65A" w14:textId="5B3C38BF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California</w:t>
            </w:r>
          </w:p>
        </w:tc>
        <w:tc>
          <w:tcPr>
            <w:tcW w:w="1170" w:type="dxa"/>
          </w:tcPr>
          <w:p w14:paraId="3D205BC3" w14:textId="15FA1980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$8</w:t>
            </w:r>
          </w:p>
        </w:tc>
      </w:tr>
      <w:tr w:rsidR="00962CD2" w14:paraId="3088C893" w14:textId="77777777" w:rsidTr="00D87EE9">
        <w:tc>
          <w:tcPr>
            <w:tcW w:w="6120" w:type="dxa"/>
          </w:tcPr>
          <w:p w14:paraId="7F3EBB8B" w14:textId="0F9BF3E3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Monte Antico</w:t>
            </w:r>
            <w:r w:rsidRPr="00D87EE9">
              <w:rPr>
                <w:rFonts w:ascii="Arial" w:hAnsi="Arial" w:cs="Arial"/>
                <w:sz w:val="28"/>
                <w:szCs w:val="28"/>
              </w:rPr>
              <w:t xml:space="preserve"> Toscana</w:t>
            </w:r>
          </w:p>
        </w:tc>
        <w:tc>
          <w:tcPr>
            <w:tcW w:w="2520" w:type="dxa"/>
          </w:tcPr>
          <w:p w14:paraId="24ADB923" w14:textId="4228CF6C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Italy</w:t>
            </w:r>
          </w:p>
        </w:tc>
        <w:tc>
          <w:tcPr>
            <w:tcW w:w="1170" w:type="dxa"/>
          </w:tcPr>
          <w:p w14:paraId="37A42E16" w14:textId="10B1EEC4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$11-12</w:t>
            </w:r>
          </w:p>
        </w:tc>
      </w:tr>
      <w:tr w:rsidR="00962CD2" w14:paraId="062A44D7" w14:textId="77777777" w:rsidTr="00D87EE9">
        <w:tc>
          <w:tcPr>
            <w:tcW w:w="6120" w:type="dxa"/>
          </w:tcPr>
          <w:p w14:paraId="0A838D4B" w14:textId="455FB2A3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 xml:space="preserve">Château de </w:t>
            </w:r>
            <w:proofErr w:type="spellStart"/>
            <w:r w:rsidRPr="00D87EE9">
              <w:rPr>
                <w:rFonts w:ascii="Arial" w:hAnsi="Arial" w:cs="Arial"/>
                <w:sz w:val="28"/>
                <w:szCs w:val="28"/>
              </w:rPr>
              <w:t>Ségriès</w:t>
            </w:r>
            <w:proofErr w:type="spellEnd"/>
            <w:r w:rsidRPr="00D87EE9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87EE9">
              <w:rPr>
                <w:rFonts w:ascii="Arial" w:hAnsi="Arial" w:cs="Arial"/>
                <w:sz w:val="28"/>
                <w:szCs w:val="28"/>
              </w:rPr>
              <w:t>Côtes</w:t>
            </w:r>
            <w:proofErr w:type="spellEnd"/>
            <w:r w:rsidRPr="00D87EE9">
              <w:rPr>
                <w:rFonts w:ascii="Arial" w:hAnsi="Arial" w:cs="Arial"/>
                <w:sz w:val="28"/>
                <w:szCs w:val="28"/>
              </w:rPr>
              <w:t xml:space="preserve"> du Rhône</w:t>
            </w:r>
          </w:p>
        </w:tc>
        <w:tc>
          <w:tcPr>
            <w:tcW w:w="2520" w:type="dxa"/>
          </w:tcPr>
          <w:p w14:paraId="73D01A35" w14:textId="767D9A1F" w:rsidR="00962CD2" w:rsidRPr="00D87EE9" w:rsidRDefault="00962CD2" w:rsidP="0040127C">
            <w:pPr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Rhone, France</w:t>
            </w:r>
          </w:p>
        </w:tc>
        <w:tc>
          <w:tcPr>
            <w:tcW w:w="1170" w:type="dxa"/>
          </w:tcPr>
          <w:p w14:paraId="118A6AA7" w14:textId="349ABB18" w:rsidR="00962CD2" w:rsidRPr="00D87EE9" w:rsidRDefault="00D87EE9" w:rsidP="00D87E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87EE9">
              <w:rPr>
                <w:rFonts w:ascii="Arial" w:hAnsi="Arial" w:cs="Arial"/>
                <w:sz w:val="28"/>
                <w:szCs w:val="28"/>
              </w:rPr>
              <w:t>$15</w:t>
            </w:r>
          </w:p>
        </w:tc>
      </w:tr>
    </w:tbl>
    <w:p w14:paraId="6EAFA85F" w14:textId="77777777" w:rsidR="00962CD2" w:rsidRDefault="00962CD2" w:rsidP="00962CD2">
      <w:pPr>
        <w:rPr>
          <w:b/>
          <w:bCs/>
        </w:rPr>
      </w:pPr>
    </w:p>
    <w:sectPr w:rsidR="00962CD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897FE" w14:textId="77777777" w:rsidR="007E13C2" w:rsidRDefault="007E13C2" w:rsidP="00D87EE9">
      <w:pPr>
        <w:spacing w:after="0" w:line="240" w:lineRule="auto"/>
      </w:pPr>
      <w:r>
        <w:separator/>
      </w:r>
    </w:p>
  </w:endnote>
  <w:endnote w:type="continuationSeparator" w:id="0">
    <w:p w14:paraId="5BFFE082" w14:textId="77777777" w:rsidR="007E13C2" w:rsidRDefault="007E13C2" w:rsidP="00D87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CB131" w14:textId="77777777" w:rsidR="007E13C2" w:rsidRDefault="007E13C2" w:rsidP="00D87EE9">
      <w:pPr>
        <w:spacing w:after="0" w:line="240" w:lineRule="auto"/>
      </w:pPr>
      <w:r>
        <w:separator/>
      </w:r>
    </w:p>
  </w:footnote>
  <w:footnote w:type="continuationSeparator" w:id="0">
    <w:p w14:paraId="5329E7D5" w14:textId="77777777" w:rsidR="007E13C2" w:rsidRDefault="007E13C2" w:rsidP="00D87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D1F9E" w14:textId="50EC0105" w:rsidR="00D87EE9" w:rsidRPr="00D87EE9" w:rsidRDefault="00D87EE9" w:rsidP="00D87EE9">
    <w:pPr>
      <w:pStyle w:val="Header"/>
      <w:jc w:val="center"/>
      <w:rPr>
        <w:b/>
        <w:bCs/>
        <w:sz w:val="36"/>
        <w:szCs w:val="36"/>
      </w:rPr>
    </w:pPr>
    <w:r w:rsidRPr="00D87EE9">
      <w:rPr>
        <w:b/>
        <w:bCs/>
        <w:sz w:val="36"/>
        <w:szCs w:val="36"/>
      </w:rPr>
      <w:t>Bill’s Recommended Nice Wines for Under $15</w:t>
    </w:r>
  </w:p>
  <w:p w14:paraId="67DC1180" w14:textId="77777777" w:rsidR="00D87EE9" w:rsidRDefault="00D87E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CD2"/>
    <w:rsid w:val="001A416E"/>
    <w:rsid w:val="002C5822"/>
    <w:rsid w:val="007E13C2"/>
    <w:rsid w:val="00962CD2"/>
    <w:rsid w:val="00D8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6EC28"/>
  <w15:chartTrackingRefBased/>
  <w15:docId w15:val="{26DBB5AA-FF98-4CE6-AE02-C42C78C60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CD2"/>
  </w:style>
  <w:style w:type="paragraph" w:styleId="Heading1">
    <w:name w:val="heading 1"/>
    <w:basedOn w:val="Normal"/>
    <w:next w:val="Normal"/>
    <w:link w:val="Heading1Char"/>
    <w:uiPriority w:val="9"/>
    <w:qFormat/>
    <w:rsid w:val="00962C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C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C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C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C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C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C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C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C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C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C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C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C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C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C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C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C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C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C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C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C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C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C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C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C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C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CD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62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87E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EE9"/>
  </w:style>
  <w:style w:type="paragraph" w:styleId="Footer">
    <w:name w:val="footer"/>
    <w:basedOn w:val="Normal"/>
    <w:link w:val="FooterChar"/>
    <w:uiPriority w:val="99"/>
    <w:unhideWhenUsed/>
    <w:rsid w:val="00D87E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Stewart</dc:creator>
  <cp:keywords/>
  <dc:description/>
  <cp:lastModifiedBy>Bill Stewart</cp:lastModifiedBy>
  <cp:revision>2</cp:revision>
  <dcterms:created xsi:type="dcterms:W3CDTF">2025-06-26T21:35:00Z</dcterms:created>
  <dcterms:modified xsi:type="dcterms:W3CDTF">2025-06-27T15:29:00Z</dcterms:modified>
</cp:coreProperties>
</file>